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B0D4F" w14:textId="77777777" w:rsidR="009075D1" w:rsidRDefault="009075D1" w:rsidP="008C20E9">
      <w:pPr>
        <w:tabs>
          <w:tab w:val="left" w:pos="993"/>
          <w:tab w:val="left" w:pos="1134"/>
        </w:tabs>
        <w:rPr>
          <w:rFonts w:cs="Arial"/>
        </w:rPr>
      </w:pPr>
    </w:p>
    <w:p w14:paraId="0FCB1A6F" w14:textId="2E731ED4" w:rsidR="007E0888" w:rsidRDefault="00E14CEB" w:rsidP="008C20E9">
      <w:pPr>
        <w:tabs>
          <w:tab w:val="left" w:pos="993"/>
          <w:tab w:val="left" w:pos="1134"/>
        </w:tabs>
        <w:rPr>
          <w:rFonts w:cs="Arial"/>
        </w:rPr>
      </w:pPr>
      <w:r w:rsidRPr="00412C32">
        <w:rPr>
          <w:rFonts w:cs="Arial"/>
        </w:rPr>
        <w:t xml:space="preserve">Številka: </w:t>
      </w:r>
      <w:r w:rsidR="00C1685C">
        <w:rPr>
          <w:rFonts w:cs="Arial"/>
        </w:rPr>
        <w:t>4301-0009/2022</w:t>
      </w:r>
    </w:p>
    <w:p w14:paraId="51730F83" w14:textId="6663C75B" w:rsidR="00B70DBF" w:rsidRPr="001E6CD7" w:rsidRDefault="00B70DBF" w:rsidP="008C20E9">
      <w:pPr>
        <w:tabs>
          <w:tab w:val="left" w:pos="993"/>
          <w:tab w:val="left" w:pos="1134"/>
        </w:tabs>
        <w:rPr>
          <w:rFonts w:cs="Arial"/>
        </w:rPr>
      </w:pPr>
      <w:r>
        <w:rPr>
          <w:rFonts w:cs="Arial"/>
        </w:rPr>
        <w:t>JN</w:t>
      </w:r>
      <w:r w:rsidR="001E6CD7">
        <w:rPr>
          <w:rFonts w:cs="Arial"/>
        </w:rPr>
        <w:t xml:space="preserve"> BR</w:t>
      </w:r>
      <w:r>
        <w:rPr>
          <w:rFonts w:cs="Arial"/>
        </w:rPr>
        <w:t>:</w:t>
      </w:r>
      <w:r w:rsidR="00C1685C">
        <w:rPr>
          <w:rFonts w:cs="Arial"/>
        </w:rPr>
        <w:t>2022-223</w:t>
      </w:r>
    </w:p>
    <w:p w14:paraId="102E9D39" w14:textId="1C6A2F6C" w:rsidR="00A96181" w:rsidRDefault="00A96181" w:rsidP="00A652C8">
      <w:pPr>
        <w:tabs>
          <w:tab w:val="left" w:pos="1026"/>
        </w:tabs>
        <w:jc w:val="both"/>
        <w:rPr>
          <w:rFonts w:cs="Arial"/>
        </w:rPr>
      </w:pPr>
    </w:p>
    <w:p w14:paraId="30A9FFE7" w14:textId="77777777" w:rsidR="00E5491A" w:rsidRDefault="00E5491A" w:rsidP="00A652C8">
      <w:pPr>
        <w:tabs>
          <w:tab w:val="left" w:pos="1026"/>
        </w:tabs>
        <w:jc w:val="both"/>
        <w:rPr>
          <w:rFonts w:cs="Arial"/>
        </w:rPr>
      </w:pPr>
    </w:p>
    <w:p w14:paraId="3ECB4222" w14:textId="77777777" w:rsidR="00055293" w:rsidRPr="008F2D81" w:rsidRDefault="00055293" w:rsidP="00A652C8">
      <w:pPr>
        <w:tabs>
          <w:tab w:val="left" w:pos="1026"/>
        </w:tabs>
        <w:jc w:val="both"/>
        <w:rPr>
          <w:rFonts w:cs="Arial"/>
        </w:rPr>
      </w:pPr>
    </w:p>
    <w:p w14:paraId="14516350" w14:textId="439D6E6C" w:rsidR="2AA8C14C" w:rsidRDefault="2AA8C14C" w:rsidP="2AA8C14C">
      <w:pPr>
        <w:jc w:val="center"/>
        <w:rPr>
          <w:rFonts w:cs="Arial"/>
          <w:b/>
          <w:bCs/>
          <w:sz w:val="24"/>
          <w:szCs w:val="24"/>
        </w:rPr>
      </w:pPr>
    </w:p>
    <w:p w14:paraId="67524BAD" w14:textId="2E3F879A" w:rsidR="006D261C" w:rsidRDefault="006D261C" w:rsidP="32868ACA">
      <w:pPr>
        <w:jc w:val="center"/>
        <w:rPr>
          <w:rFonts w:cs="Arial"/>
          <w:b/>
          <w:bCs/>
          <w:sz w:val="24"/>
          <w:szCs w:val="24"/>
        </w:rPr>
      </w:pPr>
      <w:r w:rsidRPr="32868ACA">
        <w:rPr>
          <w:rFonts w:cs="Arial"/>
          <w:b/>
          <w:bCs/>
          <w:sz w:val="24"/>
          <w:szCs w:val="24"/>
        </w:rPr>
        <w:t>VRSTA IN OPIS</w:t>
      </w:r>
      <w:r w:rsidR="00D42474">
        <w:rPr>
          <w:rFonts w:cs="Arial"/>
          <w:b/>
          <w:bCs/>
          <w:sz w:val="24"/>
          <w:szCs w:val="24"/>
        </w:rPr>
        <w:t xml:space="preserve"> PREDMETA</w:t>
      </w:r>
      <w:r w:rsidRPr="32868ACA">
        <w:rPr>
          <w:rFonts w:cs="Arial"/>
          <w:b/>
          <w:bCs/>
          <w:sz w:val="24"/>
          <w:szCs w:val="24"/>
        </w:rPr>
        <w:t xml:space="preserve"> </w:t>
      </w:r>
    </w:p>
    <w:p w14:paraId="4FDB4361" w14:textId="52D936BC" w:rsidR="001E6CD7" w:rsidRDefault="001E6CD7" w:rsidP="32868ACA">
      <w:pPr>
        <w:jc w:val="center"/>
        <w:rPr>
          <w:rFonts w:cs="Arial"/>
          <w:b/>
          <w:bCs/>
          <w:sz w:val="24"/>
          <w:szCs w:val="24"/>
        </w:rPr>
      </w:pPr>
    </w:p>
    <w:p w14:paraId="086EE962" w14:textId="4F7F8E14" w:rsidR="00902C55" w:rsidRDefault="00902C55" w:rsidP="00902C55">
      <w:pPr>
        <w:jc w:val="both"/>
        <w:rPr>
          <w:rFonts w:cs="Arial"/>
        </w:rPr>
      </w:pPr>
      <w:r w:rsidRPr="007A2399">
        <w:rPr>
          <w:rFonts w:cs="Arial"/>
        </w:rPr>
        <w:t xml:space="preserve">Predmet javnega naročila </w:t>
      </w:r>
      <w:r w:rsidR="00E36E23">
        <w:rPr>
          <w:rFonts w:cs="Arial"/>
        </w:rPr>
        <w:t xml:space="preserve">je nabava </w:t>
      </w:r>
      <w:r w:rsidR="00E36E23" w:rsidRPr="00E5491A">
        <w:rPr>
          <w:rFonts w:cs="Arial"/>
        </w:rPr>
        <w:t xml:space="preserve">60 ton </w:t>
      </w:r>
      <w:r w:rsidR="00E36E23">
        <w:rPr>
          <w:rFonts w:cs="Arial"/>
        </w:rPr>
        <w:t xml:space="preserve">mesnih konzerv, z obveznostjo skladiščenja in obnavljanja. </w:t>
      </w:r>
      <w:r>
        <w:rPr>
          <w:rFonts w:cs="Arial"/>
        </w:rPr>
        <w:t xml:space="preserve">Naročilo je razdeljeno v 3 sklope, pakiranja in količine posameznega sklopa pa so navedene v predračunu. </w:t>
      </w:r>
    </w:p>
    <w:p w14:paraId="7812B1E9" w14:textId="77777777" w:rsidR="00E5491A" w:rsidRPr="00957D05" w:rsidRDefault="00E5491A" w:rsidP="00E5491A">
      <w:pPr>
        <w:jc w:val="both"/>
        <w:rPr>
          <w:rFonts w:cs="Arial"/>
          <w:szCs w:val="20"/>
        </w:rPr>
      </w:pPr>
    </w:p>
    <w:p w14:paraId="2F47C689" w14:textId="749FEA4A" w:rsidR="00E5491A" w:rsidRPr="00957D05" w:rsidRDefault="00E5491A" w:rsidP="00E5491A">
      <w:pPr>
        <w:jc w:val="both"/>
        <w:rPr>
          <w:rFonts w:cs="Arial"/>
          <w:szCs w:val="20"/>
        </w:rPr>
      </w:pPr>
      <w:r w:rsidRPr="00957D05">
        <w:rPr>
          <w:rFonts w:cs="Arial"/>
          <w:szCs w:val="20"/>
        </w:rPr>
        <w:t>Ponudnik lahko odda ponudbo za enega, več ali vse sklope. Ponudnik lahko ponudi tudi manjše količine v okviru posameznega sklopa, vendar pa le eno ponudbo za posamezni sklop. Naročnik ima pravico, da ponudbe sprejme delno ali jih ne sprejme, ravno tako pa lahko zniža količine naslednjim najugodnejšim ponudnikom za količine, ki bi jih oddal ugodnejšim ponudnikom, po načinu kaskadnega sistema do višine razpisanih količin blaga po posameznih sklopih. Naročnik bo tako na podlagi pogojev in meril, določenih v razpisni dokumentaciji, izbral ponudnika ali več ponudnikov, s katerimi bo sklenil prodajno pogodbo in pogodbo o skladiščenju in obnavljanju državnih blagovnih rezerv.</w:t>
      </w:r>
      <w:r w:rsidR="00957D05">
        <w:rPr>
          <w:rFonts w:cs="Arial"/>
          <w:szCs w:val="20"/>
        </w:rPr>
        <w:t xml:space="preserve"> </w:t>
      </w:r>
    </w:p>
    <w:p w14:paraId="59A61682" w14:textId="77777777" w:rsidR="00E5491A" w:rsidRDefault="00E5491A" w:rsidP="00902C55">
      <w:pPr>
        <w:jc w:val="both"/>
        <w:rPr>
          <w:rFonts w:cs="Arial"/>
        </w:rPr>
      </w:pPr>
    </w:p>
    <w:p w14:paraId="64387FDE" w14:textId="77777777" w:rsidR="00902C55" w:rsidRPr="00E36E23" w:rsidRDefault="00902C55" w:rsidP="00E36E23">
      <w:pPr>
        <w:pStyle w:val="Odstavekseznama"/>
        <w:numPr>
          <w:ilvl w:val="0"/>
          <w:numId w:val="39"/>
        </w:numPr>
        <w:rPr>
          <w:rFonts w:ascii="Arial" w:hAnsi="Arial" w:cs="Arial"/>
          <w:b/>
        </w:rPr>
      </w:pPr>
      <w:r w:rsidRPr="00E36E23">
        <w:rPr>
          <w:rFonts w:ascii="Arial" w:hAnsi="Arial" w:cs="Arial"/>
          <w:b/>
        </w:rPr>
        <w:t>Kakovostne zahteve:</w:t>
      </w:r>
    </w:p>
    <w:p w14:paraId="668E62C1" w14:textId="77777777" w:rsidR="00902C55" w:rsidRDefault="00902C55" w:rsidP="00902C55">
      <w:pPr>
        <w:jc w:val="both"/>
        <w:rPr>
          <w:szCs w:val="20"/>
          <w:u w:val="single"/>
        </w:rPr>
      </w:pPr>
    </w:p>
    <w:p w14:paraId="3BE97887" w14:textId="779A8B65" w:rsidR="00902C55" w:rsidRPr="005B7608" w:rsidRDefault="00902C55" w:rsidP="00902C55">
      <w:pPr>
        <w:jc w:val="both"/>
        <w:rPr>
          <w:rFonts w:cs="Arial"/>
        </w:rPr>
      </w:pPr>
      <w:r w:rsidRPr="000617EF">
        <w:rPr>
          <w:rFonts w:cs="Arial"/>
        </w:rPr>
        <w:t xml:space="preserve">Mesne konzerve so </w:t>
      </w:r>
      <w:r w:rsidR="0078350C">
        <w:rPr>
          <w:rFonts w:cs="Arial"/>
        </w:rPr>
        <w:t xml:space="preserve">gotove sterilizirane mesnine, ki morajo glede varnosti, zdravstvene ustreznosti in kakovosti ustrezati zahtevam slovenske in EU </w:t>
      </w:r>
      <w:proofErr w:type="spellStart"/>
      <w:r w:rsidR="0078350C">
        <w:rPr>
          <w:rFonts w:cs="Arial"/>
        </w:rPr>
        <w:t>zakonodje</w:t>
      </w:r>
      <w:proofErr w:type="spellEnd"/>
      <w:r w:rsidR="0078350C">
        <w:rPr>
          <w:rFonts w:cs="Arial"/>
        </w:rPr>
        <w:t>.</w:t>
      </w:r>
      <w:r w:rsidR="0078350C" w:rsidRPr="000617EF">
        <w:rPr>
          <w:rFonts w:cs="Arial"/>
        </w:rPr>
        <w:t xml:space="preserve"> </w:t>
      </w:r>
      <w:r w:rsidRPr="000617EF">
        <w:rPr>
          <w:rFonts w:cs="Arial"/>
        </w:rPr>
        <w:t>Konzerve ne smejo biti deformirane, zunanja površina mora biti čista in brez znamenj korozije, dno in pokrov morata biti ravna. Biti morajo dobro napolnjene, brez deformacij, notranjost pločevink mora biti odporna proti delovanju vsebine pločevinke in z dobro adhezivnostjo. Vse konzerve morajo biti sterilizirane in torej obstojne pri sobni temperaturi. Videz, sestava, vonj, okus, barva in konsistenca morajo biti značilni za vrsto izdelka.</w:t>
      </w:r>
    </w:p>
    <w:p w14:paraId="01181D62" w14:textId="132B1DF3" w:rsidR="00DC17FB" w:rsidRDefault="00DC17FB" w:rsidP="00902C55">
      <w:pPr>
        <w:jc w:val="both"/>
        <w:rPr>
          <w:szCs w:val="20"/>
        </w:rPr>
      </w:pPr>
    </w:p>
    <w:p w14:paraId="7828BA15" w14:textId="77777777" w:rsidR="00055293" w:rsidRPr="005B7608" w:rsidRDefault="00055293" w:rsidP="00902C55">
      <w:pPr>
        <w:jc w:val="both"/>
        <w:rPr>
          <w:szCs w:val="20"/>
        </w:rPr>
      </w:pPr>
    </w:p>
    <w:p w14:paraId="266E3117" w14:textId="6FC47FC8" w:rsidR="00902C55" w:rsidRPr="00055293" w:rsidRDefault="00090AD7" w:rsidP="00090AD7">
      <w:pPr>
        <w:pStyle w:val="Odstavekseznama"/>
        <w:numPr>
          <w:ilvl w:val="0"/>
          <w:numId w:val="41"/>
        </w:numPr>
        <w:rPr>
          <w:rFonts w:cs="Arial"/>
          <w:b/>
          <w:color w:val="0070C0"/>
          <w:u w:val="single"/>
        </w:rPr>
      </w:pPr>
      <w:bookmarkStart w:id="0" w:name="_Toc3951460"/>
      <w:bookmarkStart w:id="1" w:name="_Toc19676154"/>
      <w:bookmarkStart w:id="2" w:name="_Hlk80963579"/>
      <w:r w:rsidRPr="00055293">
        <w:rPr>
          <w:rFonts w:cs="Arial"/>
          <w:b/>
          <w:color w:val="0070C0"/>
          <w:u w:val="single"/>
        </w:rPr>
        <w:t>SKLOP -</w:t>
      </w:r>
      <w:bookmarkEnd w:id="0"/>
      <w:bookmarkEnd w:id="1"/>
      <w:r w:rsidR="00055293">
        <w:rPr>
          <w:rFonts w:cs="Arial"/>
          <w:b/>
          <w:color w:val="0070C0"/>
          <w:u w:val="single"/>
        </w:rPr>
        <w:t xml:space="preserve"> </w:t>
      </w:r>
      <w:r w:rsidR="003C3618" w:rsidRPr="00055293">
        <w:rPr>
          <w:rFonts w:cs="Arial"/>
          <w:b/>
          <w:color w:val="0070C0"/>
          <w:u w:val="single"/>
        </w:rPr>
        <w:t>GOVEJI GOLAŽ; 30.000 kg</w:t>
      </w:r>
    </w:p>
    <w:p w14:paraId="6C5E148C" w14:textId="77777777" w:rsidR="00902C55" w:rsidRPr="005B7608" w:rsidRDefault="00902C55" w:rsidP="00902C55">
      <w:pPr>
        <w:jc w:val="both"/>
        <w:rPr>
          <w:szCs w:val="20"/>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336"/>
      </w:tblGrid>
      <w:tr w:rsidR="00902C55" w:rsidRPr="000617EF" w14:paraId="4998B596" w14:textId="77777777" w:rsidTr="009674F2">
        <w:tc>
          <w:tcPr>
            <w:tcW w:w="2518" w:type="dxa"/>
          </w:tcPr>
          <w:p w14:paraId="759099E8" w14:textId="77777777" w:rsidR="00902C55" w:rsidRPr="000617EF" w:rsidRDefault="00902C55" w:rsidP="009674F2">
            <w:pPr>
              <w:jc w:val="both"/>
              <w:rPr>
                <w:rFonts w:cs="Arial"/>
                <w:b/>
              </w:rPr>
            </w:pPr>
            <w:r w:rsidRPr="000617EF">
              <w:rPr>
                <w:rFonts w:cs="Arial"/>
              </w:rPr>
              <w:t>Kakovostne zahteve:</w:t>
            </w:r>
          </w:p>
        </w:tc>
        <w:tc>
          <w:tcPr>
            <w:tcW w:w="7336" w:type="dxa"/>
          </w:tcPr>
          <w:p w14:paraId="0585B648" w14:textId="2ECD939C" w:rsidR="003C3618" w:rsidRDefault="003C3618" w:rsidP="009674F2">
            <w:pPr>
              <w:jc w:val="both"/>
              <w:rPr>
                <w:rFonts w:cs="Arial"/>
              </w:rPr>
            </w:pPr>
            <w:r>
              <w:rPr>
                <w:rFonts w:cs="Arial"/>
              </w:rPr>
              <w:t>Gotova sterilizirana je</w:t>
            </w:r>
            <w:r w:rsidR="00B00E7C">
              <w:rPr>
                <w:rFonts w:cs="Arial"/>
              </w:rPr>
              <w:t>d, z vsebnostjo najmanj 30 % govejega mesa, z energijsko vrednostjo najmanj 320 kJ / 75 kcal  na 100 g.</w:t>
            </w:r>
            <w:r w:rsidR="007B7A0A">
              <w:rPr>
                <w:rFonts w:cs="Arial"/>
              </w:rPr>
              <w:t xml:space="preserve"> </w:t>
            </w:r>
            <w:r w:rsidR="00B00E7C">
              <w:rPr>
                <w:rFonts w:cs="Arial"/>
              </w:rPr>
              <w:t>Barva, sestava in tekstura mora</w:t>
            </w:r>
            <w:r w:rsidR="007B7A0A">
              <w:rPr>
                <w:rFonts w:cs="Arial"/>
              </w:rPr>
              <w:t>jo biti značilni</w:t>
            </w:r>
            <w:r w:rsidR="00B00E7C">
              <w:rPr>
                <w:rFonts w:cs="Arial"/>
              </w:rPr>
              <w:t xml:space="preserve"> za tovrstni izdelek – okus govejega </w:t>
            </w:r>
            <w:r w:rsidR="007B7A0A">
              <w:rPr>
                <w:rFonts w:cs="Arial"/>
              </w:rPr>
              <w:t xml:space="preserve">mesa in rahel okus po začimbah, s prijetnim, tipičnim vonjem za uporabno vrsto mesa in dodanih začimb. </w:t>
            </w:r>
          </w:p>
          <w:p w14:paraId="1FA4899C" w14:textId="01D99E78" w:rsidR="007B7A0A" w:rsidRPr="00957D05" w:rsidRDefault="007B7A0A" w:rsidP="009674F2">
            <w:pPr>
              <w:jc w:val="both"/>
              <w:rPr>
                <w:rFonts w:cs="Arial"/>
              </w:rPr>
            </w:pPr>
            <w:r w:rsidRPr="00957D05">
              <w:rPr>
                <w:rFonts w:cs="Arial"/>
              </w:rPr>
              <w:t xml:space="preserve">Izdelki so sterilizirane mesnine, ki morajo glede varnosti, zdravstvene ustreznosti in kakovosti ustrezati zahtevam slovenske in EU </w:t>
            </w:r>
            <w:proofErr w:type="spellStart"/>
            <w:r w:rsidRPr="00957D05">
              <w:rPr>
                <w:rFonts w:cs="Arial"/>
              </w:rPr>
              <w:t>zakonodje</w:t>
            </w:r>
            <w:proofErr w:type="spellEnd"/>
            <w:r w:rsidRPr="00957D05">
              <w:rPr>
                <w:rFonts w:cs="Arial"/>
              </w:rPr>
              <w:t xml:space="preserve">. </w:t>
            </w:r>
          </w:p>
          <w:p w14:paraId="476D5D14" w14:textId="1304AC83" w:rsidR="00902C55" w:rsidRPr="000617EF" w:rsidRDefault="00902C55" w:rsidP="00B00E7C">
            <w:pPr>
              <w:jc w:val="both"/>
              <w:rPr>
                <w:rFonts w:cs="Arial"/>
                <w:b/>
              </w:rPr>
            </w:pPr>
          </w:p>
        </w:tc>
      </w:tr>
      <w:tr w:rsidR="00902C55" w:rsidRPr="000617EF" w14:paraId="3E8FF2D9" w14:textId="77777777" w:rsidTr="009674F2">
        <w:tc>
          <w:tcPr>
            <w:tcW w:w="2518" w:type="dxa"/>
          </w:tcPr>
          <w:p w14:paraId="027B15DC" w14:textId="77777777" w:rsidR="00902C55" w:rsidRPr="000617EF" w:rsidRDefault="00902C55" w:rsidP="009674F2">
            <w:pPr>
              <w:jc w:val="both"/>
              <w:rPr>
                <w:rFonts w:cs="Arial"/>
                <w:b/>
              </w:rPr>
            </w:pPr>
            <w:r w:rsidRPr="000617EF">
              <w:rPr>
                <w:rFonts w:cs="Arial"/>
              </w:rPr>
              <w:t>Embalaža in količina:</w:t>
            </w:r>
          </w:p>
        </w:tc>
        <w:tc>
          <w:tcPr>
            <w:tcW w:w="7336" w:type="dxa"/>
          </w:tcPr>
          <w:p w14:paraId="47024EA5" w14:textId="539A10A6" w:rsidR="00902C55" w:rsidRPr="00DF46E6" w:rsidRDefault="0078350C" w:rsidP="00A04715">
            <w:pPr>
              <w:jc w:val="both"/>
              <w:rPr>
                <w:rFonts w:cs="Arial"/>
              </w:rPr>
            </w:pPr>
            <w:r>
              <w:rPr>
                <w:rFonts w:cs="Arial"/>
              </w:rPr>
              <w:t xml:space="preserve">Pločevinke: </w:t>
            </w:r>
            <w:r w:rsidR="00A04715">
              <w:rPr>
                <w:rFonts w:cs="Arial"/>
              </w:rPr>
              <w:t xml:space="preserve"> od</w:t>
            </w:r>
            <w:r>
              <w:rPr>
                <w:rFonts w:cs="Arial"/>
              </w:rPr>
              <w:t xml:space="preserve"> </w:t>
            </w:r>
            <w:r w:rsidR="005111C9">
              <w:rPr>
                <w:rFonts w:cs="Arial"/>
              </w:rPr>
              <w:t xml:space="preserve">vključno </w:t>
            </w:r>
            <w:r>
              <w:rPr>
                <w:rFonts w:cs="Arial"/>
              </w:rPr>
              <w:t>200</w:t>
            </w:r>
            <w:r w:rsidR="00A04715">
              <w:rPr>
                <w:rFonts w:cs="Arial"/>
              </w:rPr>
              <w:t xml:space="preserve"> g</w:t>
            </w:r>
            <w:r>
              <w:rPr>
                <w:rFonts w:cs="Arial"/>
              </w:rPr>
              <w:t xml:space="preserve"> </w:t>
            </w:r>
            <w:r w:rsidR="00A04715">
              <w:rPr>
                <w:rFonts w:cs="Arial"/>
              </w:rPr>
              <w:t>do</w:t>
            </w:r>
            <w:r>
              <w:rPr>
                <w:rFonts w:cs="Arial"/>
              </w:rPr>
              <w:t xml:space="preserve"> </w:t>
            </w:r>
            <w:r w:rsidR="005111C9">
              <w:rPr>
                <w:rFonts w:cs="Arial"/>
              </w:rPr>
              <w:t xml:space="preserve">vključno </w:t>
            </w:r>
            <w:r>
              <w:rPr>
                <w:rFonts w:cs="Arial"/>
              </w:rPr>
              <w:t>400 g</w:t>
            </w:r>
            <w:r w:rsidR="00090AD7">
              <w:rPr>
                <w:rFonts w:cs="Arial"/>
              </w:rPr>
              <w:t xml:space="preserve"> </w:t>
            </w:r>
          </w:p>
        </w:tc>
      </w:tr>
      <w:tr w:rsidR="00902C55" w:rsidRPr="000617EF" w14:paraId="5AFBF179" w14:textId="77777777" w:rsidTr="009674F2">
        <w:tc>
          <w:tcPr>
            <w:tcW w:w="2518" w:type="dxa"/>
          </w:tcPr>
          <w:p w14:paraId="336456AF" w14:textId="77777777" w:rsidR="00902C55" w:rsidRPr="000617EF" w:rsidRDefault="00902C55" w:rsidP="009674F2">
            <w:pPr>
              <w:rPr>
                <w:rFonts w:cs="Arial"/>
                <w:b/>
              </w:rPr>
            </w:pPr>
            <w:r w:rsidRPr="000617EF">
              <w:rPr>
                <w:rFonts w:cs="Arial"/>
              </w:rPr>
              <w:t>Hramba in prevoz izdelka:</w:t>
            </w:r>
          </w:p>
        </w:tc>
        <w:tc>
          <w:tcPr>
            <w:tcW w:w="7336" w:type="dxa"/>
          </w:tcPr>
          <w:p w14:paraId="2B5E47F9" w14:textId="77777777" w:rsidR="00902C55" w:rsidRPr="000617EF" w:rsidRDefault="00902C55" w:rsidP="009674F2">
            <w:pPr>
              <w:tabs>
                <w:tab w:val="center" w:pos="4536"/>
                <w:tab w:val="right" w:pos="9072"/>
              </w:tabs>
              <w:jc w:val="both"/>
              <w:rPr>
                <w:rFonts w:cs="Arial"/>
                <w:b/>
              </w:rPr>
            </w:pPr>
            <w:r w:rsidRPr="000617EF">
              <w:rPr>
                <w:rFonts w:cs="Arial"/>
              </w:rPr>
              <w:t>Izdelek mora biti obstojen pri sobni temperaturi; brez posebnih zahtev pri prevozu</w:t>
            </w:r>
          </w:p>
        </w:tc>
      </w:tr>
      <w:bookmarkEnd w:id="2"/>
    </w:tbl>
    <w:p w14:paraId="0E6B9CE1" w14:textId="480776E1" w:rsidR="00902C55" w:rsidRDefault="00902C55" w:rsidP="00902C55">
      <w:pPr>
        <w:jc w:val="both"/>
        <w:rPr>
          <w:b/>
          <w:szCs w:val="20"/>
        </w:rPr>
      </w:pPr>
    </w:p>
    <w:p w14:paraId="6168616A" w14:textId="00A8E752" w:rsidR="00055293" w:rsidRPr="006D1C9B" w:rsidRDefault="00DB20A8" w:rsidP="00902C55">
      <w:pPr>
        <w:jc w:val="both"/>
        <w:rPr>
          <w:b/>
          <w:szCs w:val="20"/>
        </w:rPr>
      </w:pPr>
      <w:r w:rsidRPr="006D1C9B">
        <w:rPr>
          <w:rStyle w:val="normaltextrun"/>
          <w:rFonts w:cs="Arial"/>
          <w:b/>
          <w:bCs/>
          <w:color w:val="000000"/>
          <w:shd w:val="clear" w:color="auto" w:fill="FFFFFF"/>
        </w:rPr>
        <w:t xml:space="preserve">Ponujena količina v 1. sklopu ne sme biti manjša od </w:t>
      </w:r>
      <w:r w:rsidR="005A407D" w:rsidRPr="006D1C9B">
        <w:rPr>
          <w:b/>
          <w:szCs w:val="20"/>
        </w:rPr>
        <w:t>7.500 kg.</w:t>
      </w:r>
    </w:p>
    <w:p w14:paraId="624B33B9" w14:textId="01A72420" w:rsidR="00E5491A" w:rsidRDefault="00E5491A" w:rsidP="00902C55">
      <w:pPr>
        <w:jc w:val="both"/>
        <w:rPr>
          <w:b/>
          <w:szCs w:val="20"/>
        </w:rPr>
      </w:pPr>
    </w:p>
    <w:p w14:paraId="04219DE5" w14:textId="351652E5" w:rsidR="00E5491A" w:rsidRDefault="00E5491A" w:rsidP="00902C55">
      <w:pPr>
        <w:jc w:val="both"/>
        <w:rPr>
          <w:b/>
          <w:szCs w:val="20"/>
        </w:rPr>
      </w:pPr>
    </w:p>
    <w:p w14:paraId="3476EA2B" w14:textId="77777777" w:rsidR="00E5491A" w:rsidRDefault="00E5491A" w:rsidP="00902C55">
      <w:pPr>
        <w:jc w:val="both"/>
        <w:rPr>
          <w:b/>
          <w:szCs w:val="20"/>
        </w:rPr>
      </w:pPr>
    </w:p>
    <w:p w14:paraId="76FA211B" w14:textId="5EDEE22F" w:rsidR="00902C55" w:rsidRPr="00055293" w:rsidRDefault="00055293" w:rsidP="00055293">
      <w:pPr>
        <w:pStyle w:val="Odstavekseznama"/>
        <w:numPr>
          <w:ilvl w:val="0"/>
          <w:numId w:val="41"/>
        </w:numPr>
        <w:rPr>
          <w:rFonts w:cs="Arial"/>
          <w:b/>
          <w:color w:val="0070C0"/>
          <w:u w:val="single"/>
        </w:rPr>
      </w:pPr>
      <w:r w:rsidRPr="00055293">
        <w:rPr>
          <w:rFonts w:cs="Arial"/>
          <w:b/>
          <w:color w:val="0070C0"/>
          <w:u w:val="single"/>
        </w:rPr>
        <w:lastRenderedPageBreak/>
        <w:t xml:space="preserve">SKLOP - </w:t>
      </w:r>
      <w:r w:rsidR="0078350C" w:rsidRPr="00055293">
        <w:rPr>
          <w:rFonts w:cs="Arial"/>
          <w:b/>
          <w:color w:val="0070C0"/>
          <w:u w:val="single"/>
        </w:rPr>
        <w:t>MESNI RAGU</w:t>
      </w:r>
      <w:r w:rsidR="00902C55" w:rsidRPr="00055293">
        <w:rPr>
          <w:rFonts w:cs="Arial"/>
          <w:b/>
          <w:color w:val="0070C0"/>
          <w:u w:val="single"/>
        </w:rPr>
        <w:t xml:space="preserve">, GOVEJE IN/ALI SVINJSKO MESO – </w:t>
      </w:r>
      <w:r w:rsidR="0078350C" w:rsidRPr="00055293">
        <w:rPr>
          <w:rFonts w:cs="Arial"/>
          <w:b/>
          <w:color w:val="0070C0"/>
          <w:u w:val="single"/>
        </w:rPr>
        <w:t>18.000 kg</w:t>
      </w:r>
    </w:p>
    <w:p w14:paraId="74D511A0" w14:textId="77777777" w:rsidR="00902C55" w:rsidRPr="005B7608" w:rsidRDefault="00902C55" w:rsidP="00902C55">
      <w:pPr>
        <w:jc w:val="both"/>
        <w:rPr>
          <w:szCs w:val="20"/>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336"/>
      </w:tblGrid>
      <w:tr w:rsidR="00902C55" w:rsidRPr="000617EF" w14:paraId="11E0A8E2" w14:textId="77777777" w:rsidTr="009674F2">
        <w:tc>
          <w:tcPr>
            <w:tcW w:w="2518" w:type="dxa"/>
          </w:tcPr>
          <w:p w14:paraId="2AA42879" w14:textId="77777777" w:rsidR="00902C55" w:rsidRPr="000617EF" w:rsidRDefault="00902C55" w:rsidP="009674F2">
            <w:pPr>
              <w:jc w:val="both"/>
              <w:rPr>
                <w:rFonts w:cs="Arial"/>
                <w:b/>
              </w:rPr>
            </w:pPr>
            <w:r w:rsidRPr="000617EF">
              <w:rPr>
                <w:rFonts w:cs="Arial"/>
              </w:rPr>
              <w:t>Kakovostne zahteve:</w:t>
            </w:r>
          </w:p>
        </w:tc>
        <w:tc>
          <w:tcPr>
            <w:tcW w:w="7336" w:type="dxa"/>
          </w:tcPr>
          <w:p w14:paraId="600856A4" w14:textId="1D09BB7C" w:rsidR="00090AD7" w:rsidRPr="00957D05" w:rsidRDefault="00DC17FB" w:rsidP="00DC17FB">
            <w:pPr>
              <w:jc w:val="both"/>
              <w:rPr>
                <w:rFonts w:cs="Arial"/>
              </w:rPr>
            </w:pPr>
            <w:r w:rsidRPr="00957D05">
              <w:rPr>
                <w:rFonts w:cs="Arial"/>
              </w:rPr>
              <w:t xml:space="preserve">Gotova sterilizirana jed, z vsebnostjo najmanj 20 % govejega in/ali </w:t>
            </w:r>
            <w:r w:rsidR="00902C55" w:rsidRPr="00957D05">
              <w:rPr>
                <w:rFonts w:cs="Arial"/>
              </w:rPr>
              <w:t xml:space="preserve">svinjskega mesa; </w:t>
            </w:r>
            <w:r w:rsidRPr="00957D05">
              <w:rPr>
                <w:rFonts w:cs="Arial"/>
              </w:rPr>
              <w:t>z energijsko vrednostjo najmanj 383 kJ / 90 kcal  na 100 g. Vsebina pločevinke mora biti homogena. Barva, okus in vonj morajo biti</w:t>
            </w:r>
            <w:r w:rsidR="00090AD7" w:rsidRPr="00957D05">
              <w:rPr>
                <w:rFonts w:cs="Arial"/>
              </w:rPr>
              <w:t xml:space="preserve"> značilni</w:t>
            </w:r>
            <w:r w:rsidR="004066DA" w:rsidRPr="00957D05">
              <w:rPr>
                <w:rFonts w:cs="Arial"/>
              </w:rPr>
              <w:t xml:space="preserve"> za ragu</w:t>
            </w:r>
            <w:r w:rsidRPr="00957D05">
              <w:rPr>
                <w:rFonts w:cs="Arial"/>
              </w:rPr>
              <w:t xml:space="preserve">, brez vonja po zažganem in žarkem. </w:t>
            </w:r>
          </w:p>
          <w:p w14:paraId="42A9049B" w14:textId="0419B65C" w:rsidR="00090AD7" w:rsidRPr="00957D05" w:rsidRDefault="00090AD7" w:rsidP="00090AD7">
            <w:pPr>
              <w:jc w:val="both"/>
              <w:rPr>
                <w:rFonts w:cs="Arial"/>
              </w:rPr>
            </w:pPr>
            <w:r w:rsidRPr="00957D05">
              <w:rPr>
                <w:rFonts w:cs="Arial"/>
              </w:rPr>
              <w:t xml:space="preserve">Izdelki so sterilizirane mesnine, ki morajo glede varnosti, zdravstvene ustreznosti in kakovosti ustrezati zahtevam slovenske in EU </w:t>
            </w:r>
            <w:proofErr w:type="spellStart"/>
            <w:r w:rsidRPr="00957D05">
              <w:rPr>
                <w:rFonts w:cs="Arial"/>
              </w:rPr>
              <w:t>zakonodje</w:t>
            </w:r>
            <w:proofErr w:type="spellEnd"/>
            <w:r w:rsidRPr="00957D05">
              <w:rPr>
                <w:rFonts w:cs="Arial"/>
              </w:rPr>
              <w:t xml:space="preserve">. </w:t>
            </w:r>
          </w:p>
          <w:p w14:paraId="76B17BA0" w14:textId="02CBD072" w:rsidR="00902C55" w:rsidRPr="00957D05" w:rsidRDefault="00902C55" w:rsidP="00DC17FB">
            <w:pPr>
              <w:jc w:val="both"/>
              <w:rPr>
                <w:rFonts w:cs="Arial"/>
                <w:b/>
              </w:rPr>
            </w:pPr>
          </w:p>
        </w:tc>
      </w:tr>
      <w:tr w:rsidR="00902C55" w:rsidRPr="000617EF" w14:paraId="0E92B2EB" w14:textId="77777777" w:rsidTr="009674F2">
        <w:tc>
          <w:tcPr>
            <w:tcW w:w="2518" w:type="dxa"/>
          </w:tcPr>
          <w:p w14:paraId="72BB8E09" w14:textId="77777777" w:rsidR="00902C55" w:rsidRPr="000617EF" w:rsidRDefault="00902C55" w:rsidP="009674F2">
            <w:pPr>
              <w:jc w:val="both"/>
              <w:rPr>
                <w:rFonts w:cs="Arial"/>
                <w:b/>
              </w:rPr>
            </w:pPr>
            <w:r w:rsidRPr="000617EF">
              <w:rPr>
                <w:rFonts w:cs="Arial"/>
              </w:rPr>
              <w:t>Embalaža in količina:</w:t>
            </w:r>
          </w:p>
        </w:tc>
        <w:tc>
          <w:tcPr>
            <w:tcW w:w="7336" w:type="dxa"/>
          </w:tcPr>
          <w:p w14:paraId="2044E85B" w14:textId="72247750" w:rsidR="00902C55" w:rsidRPr="00DF46E6" w:rsidRDefault="00090AD7" w:rsidP="00090AD7">
            <w:pPr>
              <w:jc w:val="both"/>
              <w:rPr>
                <w:rFonts w:cs="Arial"/>
              </w:rPr>
            </w:pPr>
            <w:r>
              <w:rPr>
                <w:rFonts w:cs="Arial"/>
              </w:rPr>
              <w:t xml:space="preserve">Pločevinke: od </w:t>
            </w:r>
            <w:proofErr w:type="spellStart"/>
            <w:r w:rsidR="005111C9">
              <w:rPr>
                <w:rFonts w:cs="Arial"/>
              </w:rPr>
              <w:t>vključnoo</w:t>
            </w:r>
            <w:proofErr w:type="spellEnd"/>
            <w:r w:rsidR="005111C9">
              <w:rPr>
                <w:rFonts w:cs="Arial"/>
              </w:rPr>
              <w:t xml:space="preserve"> </w:t>
            </w:r>
            <w:r>
              <w:rPr>
                <w:rFonts w:cs="Arial"/>
              </w:rPr>
              <w:t xml:space="preserve">180 g do </w:t>
            </w:r>
            <w:r w:rsidR="005111C9">
              <w:rPr>
                <w:rFonts w:cs="Arial"/>
              </w:rPr>
              <w:t xml:space="preserve">vključno </w:t>
            </w:r>
            <w:r>
              <w:rPr>
                <w:rFonts w:cs="Arial"/>
              </w:rPr>
              <w:t xml:space="preserve">360 g </w:t>
            </w:r>
          </w:p>
        </w:tc>
      </w:tr>
      <w:tr w:rsidR="00902C55" w:rsidRPr="000617EF" w14:paraId="42E5936E" w14:textId="77777777" w:rsidTr="009674F2">
        <w:tc>
          <w:tcPr>
            <w:tcW w:w="2518" w:type="dxa"/>
          </w:tcPr>
          <w:p w14:paraId="2CE69C44" w14:textId="77777777" w:rsidR="00902C55" w:rsidRPr="000617EF" w:rsidRDefault="00902C55" w:rsidP="009674F2">
            <w:pPr>
              <w:rPr>
                <w:rFonts w:cs="Arial"/>
                <w:b/>
              </w:rPr>
            </w:pPr>
            <w:r w:rsidRPr="000617EF">
              <w:rPr>
                <w:rFonts w:cs="Arial"/>
              </w:rPr>
              <w:t>Hramba in prevoz izdelka:</w:t>
            </w:r>
          </w:p>
        </w:tc>
        <w:tc>
          <w:tcPr>
            <w:tcW w:w="7336" w:type="dxa"/>
          </w:tcPr>
          <w:p w14:paraId="2605ADB4" w14:textId="77777777" w:rsidR="00902C55" w:rsidRPr="000617EF" w:rsidRDefault="00902C55" w:rsidP="009674F2">
            <w:pPr>
              <w:tabs>
                <w:tab w:val="center" w:pos="4536"/>
                <w:tab w:val="right" w:pos="9072"/>
              </w:tabs>
              <w:jc w:val="both"/>
              <w:rPr>
                <w:rFonts w:cs="Arial"/>
                <w:b/>
              </w:rPr>
            </w:pPr>
            <w:r w:rsidRPr="000617EF">
              <w:rPr>
                <w:rFonts w:cs="Arial"/>
              </w:rPr>
              <w:t>Izdelek mora biti obstojen pri sobni temperaturi; brez posebnih zahtev pri prevozu</w:t>
            </w:r>
          </w:p>
        </w:tc>
      </w:tr>
    </w:tbl>
    <w:p w14:paraId="66E24263" w14:textId="2E7E8E1D" w:rsidR="00902C55" w:rsidRDefault="00902C55" w:rsidP="00902C55">
      <w:pPr>
        <w:jc w:val="both"/>
        <w:rPr>
          <w:szCs w:val="20"/>
        </w:rPr>
      </w:pPr>
    </w:p>
    <w:p w14:paraId="41E7D043" w14:textId="075666D5" w:rsidR="005A407D" w:rsidRPr="00DB20A8" w:rsidRDefault="00DB20A8" w:rsidP="005A407D">
      <w:pPr>
        <w:jc w:val="both"/>
        <w:rPr>
          <w:b/>
          <w:szCs w:val="20"/>
        </w:rPr>
      </w:pPr>
      <w:r w:rsidRPr="00DB20A8">
        <w:rPr>
          <w:rStyle w:val="normaltextrun"/>
          <w:rFonts w:cs="Arial"/>
          <w:b/>
          <w:bCs/>
          <w:color w:val="000000"/>
          <w:shd w:val="clear" w:color="auto" w:fill="FFFFFF"/>
        </w:rPr>
        <w:t xml:space="preserve">Ponujena količina v 2. sklopu ne sme biti manjša </w:t>
      </w:r>
      <w:r w:rsidRPr="00DB20A8">
        <w:rPr>
          <w:rStyle w:val="normaltextrun"/>
          <w:rFonts w:cs="Arial"/>
          <w:b/>
          <w:bCs/>
          <w:shd w:val="clear" w:color="auto" w:fill="FFFFFF"/>
        </w:rPr>
        <w:t xml:space="preserve">od </w:t>
      </w:r>
      <w:r w:rsidR="005A407D" w:rsidRPr="00DB20A8">
        <w:rPr>
          <w:b/>
          <w:szCs w:val="20"/>
        </w:rPr>
        <w:t>4.500 kg.</w:t>
      </w:r>
    </w:p>
    <w:p w14:paraId="481EC6E0" w14:textId="77777777" w:rsidR="00055293" w:rsidRPr="005B7608" w:rsidRDefault="00055293" w:rsidP="00902C55">
      <w:pPr>
        <w:jc w:val="both"/>
        <w:rPr>
          <w:szCs w:val="20"/>
        </w:rPr>
      </w:pPr>
    </w:p>
    <w:p w14:paraId="72B87132" w14:textId="77777777" w:rsidR="00055293" w:rsidRPr="00055293" w:rsidRDefault="00055293" w:rsidP="00055293">
      <w:pPr>
        <w:pStyle w:val="Odstavekseznama"/>
        <w:numPr>
          <w:ilvl w:val="0"/>
          <w:numId w:val="41"/>
        </w:numPr>
        <w:rPr>
          <w:rFonts w:cs="Arial"/>
          <w:b/>
          <w:color w:val="0070C0"/>
          <w:u w:val="single"/>
        </w:rPr>
      </w:pPr>
      <w:r w:rsidRPr="00055293">
        <w:rPr>
          <w:rFonts w:cs="Arial"/>
          <w:b/>
          <w:color w:val="0070C0"/>
          <w:u w:val="single"/>
        </w:rPr>
        <w:t>SKLOP - PIŠČANČJI RAGU; 12.000 kg</w:t>
      </w:r>
    </w:p>
    <w:p w14:paraId="430C3134" w14:textId="77777777" w:rsidR="00055293" w:rsidRDefault="00055293" w:rsidP="00902C55">
      <w:pPr>
        <w:jc w:val="both"/>
        <w:rPr>
          <w:rFonts w:cs="Arial"/>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336"/>
      </w:tblGrid>
      <w:tr w:rsidR="00902C55" w:rsidRPr="000617EF" w14:paraId="706CFCBB" w14:textId="77777777" w:rsidTr="009674F2">
        <w:tc>
          <w:tcPr>
            <w:tcW w:w="2518" w:type="dxa"/>
          </w:tcPr>
          <w:p w14:paraId="25E69836" w14:textId="77777777" w:rsidR="00902C55" w:rsidRPr="000617EF" w:rsidRDefault="00902C55" w:rsidP="009674F2">
            <w:pPr>
              <w:jc w:val="both"/>
              <w:rPr>
                <w:rFonts w:cs="Arial"/>
                <w:b/>
              </w:rPr>
            </w:pPr>
            <w:r w:rsidRPr="000617EF">
              <w:rPr>
                <w:rFonts w:cs="Arial"/>
              </w:rPr>
              <w:t>Kakovostne zahteve:</w:t>
            </w:r>
          </w:p>
        </w:tc>
        <w:tc>
          <w:tcPr>
            <w:tcW w:w="7336" w:type="dxa"/>
          </w:tcPr>
          <w:p w14:paraId="311BC18C" w14:textId="237A1F55" w:rsidR="00090AD7" w:rsidRPr="00957D05" w:rsidRDefault="00090AD7" w:rsidP="00090AD7">
            <w:pPr>
              <w:jc w:val="both"/>
              <w:rPr>
                <w:rFonts w:cs="Arial"/>
              </w:rPr>
            </w:pPr>
            <w:r w:rsidRPr="00957D05">
              <w:rPr>
                <w:rFonts w:cs="Arial"/>
              </w:rPr>
              <w:t xml:space="preserve">Gotova sterilizirana jed, z vsebnostjo najmanj 20 % piščančjega mesa; z energijsko vrednostjo najmanj 255 kJ / 60 kcal  na 100 g. Vsebina pločevinke mora biti homogena. Barva, okus in vonj morajo biti značilni za ragu, brez vonja po zažganem in žarkem. </w:t>
            </w:r>
          </w:p>
          <w:p w14:paraId="10DCE57D" w14:textId="77777777" w:rsidR="00090AD7" w:rsidRPr="00957D05" w:rsidRDefault="00090AD7" w:rsidP="00090AD7">
            <w:pPr>
              <w:jc w:val="both"/>
              <w:rPr>
                <w:rFonts w:cs="Arial"/>
              </w:rPr>
            </w:pPr>
            <w:r w:rsidRPr="00957D05">
              <w:rPr>
                <w:rFonts w:cs="Arial"/>
              </w:rPr>
              <w:t xml:space="preserve">Izdelki so sterilizirane mesnine, ki morajo glede varnosti, zdravstvene ustreznosti in kakovosti ustrezati zahtevam slovenske in EU </w:t>
            </w:r>
            <w:proofErr w:type="spellStart"/>
            <w:r w:rsidRPr="00957D05">
              <w:rPr>
                <w:rFonts w:cs="Arial"/>
              </w:rPr>
              <w:t>zakonodje</w:t>
            </w:r>
            <w:proofErr w:type="spellEnd"/>
            <w:r w:rsidRPr="00957D05">
              <w:rPr>
                <w:rFonts w:cs="Arial"/>
              </w:rPr>
              <w:t xml:space="preserve">. </w:t>
            </w:r>
          </w:p>
          <w:p w14:paraId="1A6A05CB" w14:textId="64872ED0" w:rsidR="00902C55" w:rsidRPr="00957D05" w:rsidRDefault="00902C55" w:rsidP="009674F2">
            <w:pPr>
              <w:jc w:val="both"/>
              <w:rPr>
                <w:rFonts w:cs="Arial"/>
                <w:b/>
              </w:rPr>
            </w:pPr>
          </w:p>
        </w:tc>
      </w:tr>
      <w:tr w:rsidR="00902C55" w:rsidRPr="000617EF" w14:paraId="75C0A671" w14:textId="77777777" w:rsidTr="009674F2">
        <w:tc>
          <w:tcPr>
            <w:tcW w:w="2518" w:type="dxa"/>
          </w:tcPr>
          <w:p w14:paraId="202896C9" w14:textId="77777777" w:rsidR="00902C55" w:rsidRPr="000617EF" w:rsidRDefault="00902C55" w:rsidP="009674F2">
            <w:pPr>
              <w:jc w:val="both"/>
              <w:rPr>
                <w:rFonts w:cs="Arial"/>
                <w:b/>
              </w:rPr>
            </w:pPr>
            <w:r w:rsidRPr="000617EF">
              <w:rPr>
                <w:rFonts w:cs="Arial"/>
              </w:rPr>
              <w:t>Embalaža in količina:</w:t>
            </w:r>
          </w:p>
        </w:tc>
        <w:tc>
          <w:tcPr>
            <w:tcW w:w="7336" w:type="dxa"/>
          </w:tcPr>
          <w:p w14:paraId="502D5271" w14:textId="6A0ABBC7" w:rsidR="00902C55" w:rsidRPr="00DF46E6" w:rsidRDefault="00090AD7" w:rsidP="00090AD7">
            <w:pPr>
              <w:jc w:val="both"/>
              <w:rPr>
                <w:rFonts w:cs="Arial"/>
              </w:rPr>
            </w:pPr>
            <w:r>
              <w:rPr>
                <w:rFonts w:cs="Arial"/>
              </w:rPr>
              <w:t xml:space="preserve">Pločevinke: </w:t>
            </w:r>
            <w:r w:rsidR="005111C9">
              <w:rPr>
                <w:rFonts w:cs="Arial"/>
              </w:rPr>
              <w:t xml:space="preserve">od  vključno 200 g do vključno </w:t>
            </w:r>
            <w:r>
              <w:rPr>
                <w:rFonts w:cs="Arial"/>
              </w:rPr>
              <w:t>300 g</w:t>
            </w:r>
          </w:p>
        </w:tc>
      </w:tr>
      <w:tr w:rsidR="00902C55" w:rsidRPr="000617EF" w14:paraId="346EDEEC" w14:textId="77777777" w:rsidTr="009674F2">
        <w:tc>
          <w:tcPr>
            <w:tcW w:w="2518" w:type="dxa"/>
          </w:tcPr>
          <w:p w14:paraId="7ABE44BE" w14:textId="77777777" w:rsidR="00902C55" w:rsidRPr="000617EF" w:rsidRDefault="00902C55" w:rsidP="009674F2">
            <w:pPr>
              <w:rPr>
                <w:rFonts w:cs="Arial"/>
                <w:b/>
              </w:rPr>
            </w:pPr>
            <w:r w:rsidRPr="000617EF">
              <w:rPr>
                <w:rFonts w:cs="Arial"/>
              </w:rPr>
              <w:t>Hramba in prevoz izdelka:</w:t>
            </w:r>
          </w:p>
        </w:tc>
        <w:tc>
          <w:tcPr>
            <w:tcW w:w="7336" w:type="dxa"/>
          </w:tcPr>
          <w:p w14:paraId="70602B6D" w14:textId="77777777" w:rsidR="00902C55" w:rsidRPr="000617EF" w:rsidRDefault="00902C55" w:rsidP="009674F2">
            <w:pPr>
              <w:tabs>
                <w:tab w:val="center" w:pos="4536"/>
                <w:tab w:val="right" w:pos="9072"/>
              </w:tabs>
              <w:jc w:val="both"/>
              <w:rPr>
                <w:rFonts w:cs="Arial"/>
                <w:b/>
              </w:rPr>
            </w:pPr>
            <w:r w:rsidRPr="000617EF">
              <w:rPr>
                <w:rFonts w:cs="Arial"/>
              </w:rPr>
              <w:t>Izdelek mora biti obstojen pri sobni temperaturi; brez posebnih zahtev pri prevozu</w:t>
            </w:r>
          </w:p>
        </w:tc>
      </w:tr>
    </w:tbl>
    <w:p w14:paraId="294ECB0C" w14:textId="6F2552AA" w:rsidR="00902C55" w:rsidRDefault="00902C55" w:rsidP="008A03C9">
      <w:pPr>
        <w:jc w:val="both"/>
        <w:rPr>
          <w:rFonts w:cs="Arial"/>
          <w:lang w:eastAsia="en-US"/>
        </w:rPr>
      </w:pPr>
    </w:p>
    <w:p w14:paraId="1A342172" w14:textId="33BA3323" w:rsidR="005A407D" w:rsidRPr="00DB20A8" w:rsidRDefault="00DB20A8" w:rsidP="005A407D">
      <w:pPr>
        <w:jc w:val="both"/>
        <w:rPr>
          <w:b/>
          <w:szCs w:val="20"/>
        </w:rPr>
      </w:pPr>
      <w:r w:rsidRPr="00DB20A8">
        <w:rPr>
          <w:rStyle w:val="normaltextrun"/>
          <w:rFonts w:cs="Arial"/>
          <w:b/>
          <w:bCs/>
          <w:color w:val="000000"/>
          <w:shd w:val="clear" w:color="auto" w:fill="FFFFFF"/>
        </w:rPr>
        <w:t xml:space="preserve">Ponujena količina v </w:t>
      </w:r>
      <w:r>
        <w:rPr>
          <w:rStyle w:val="normaltextrun"/>
          <w:rFonts w:cs="Arial"/>
          <w:b/>
          <w:bCs/>
          <w:color w:val="000000"/>
          <w:shd w:val="clear" w:color="auto" w:fill="FFFFFF"/>
        </w:rPr>
        <w:t>3</w:t>
      </w:r>
      <w:r w:rsidRPr="00DB20A8">
        <w:rPr>
          <w:rStyle w:val="normaltextrun"/>
          <w:rFonts w:cs="Arial"/>
          <w:b/>
          <w:bCs/>
          <w:color w:val="000000"/>
          <w:shd w:val="clear" w:color="auto" w:fill="FFFFFF"/>
        </w:rPr>
        <w:t xml:space="preserve">. sklopu ne sme biti manjša </w:t>
      </w:r>
      <w:r w:rsidRPr="00DB20A8">
        <w:rPr>
          <w:rStyle w:val="normaltextrun"/>
          <w:rFonts w:cs="Arial"/>
          <w:b/>
          <w:bCs/>
          <w:shd w:val="clear" w:color="auto" w:fill="FFFFFF"/>
        </w:rPr>
        <w:t xml:space="preserve">od </w:t>
      </w:r>
      <w:r w:rsidR="005A407D" w:rsidRPr="00DB20A8">
        <w:rPr>
          <w:b/>
          <w:szCs w:val="20"/>
        </w:rPr>
        <w:t>3.000 kg.</w:t>
      </w:r>
    </w:p>
    <w:p w14:paraId="05E13D72" w14:textId="2B6AD588" w:rsidR="00055293" w:rsidRDefault="00055293" w:rsidP="008A03C9">
      <w:pPr>
        <w:jc w:val="both"/>
        <w:rPr>
          <w:rFonts w:cs="Arial"/>
          <w:lang w:eastAsia="en-US"/>
        </w:rPr>
      </w:pPr>
    </w:p>
    <w:p w14:paraId="16A04CA2" w14:textId="0ABEA369" w:rsidR="005A407D" w:rsidRDefault="005A407D" w:rsidP="008A03C9">
      <w:pPr>
        <w:jc w:val="both"/>
        <w:rPr>
          <w:rFonts w:cs="Arial"/>
          <w:lang w:eastAsia="en-US"/>
        </w:rPr>
      </w:pPr>
    </w:p>
    <w:p w14:paraId="4E8FB9E0" w14:textId="77777777" w:rsidR="00DB20A8" w:rsidRDefault="00DB20A8" w:rsidP="008A03C9">
      <w:pPr>
        <w:jc w:val="both"/>
        <w:rPr>
          <w:rFonts w:cs="Arial"/>
          <w:lang w:eastAsia="en-US"/>
        </w:rPr>
      </w:pPr>
    </w:p>
    <w:p w14:paraId="03502EFE" w14:textId="56D4F0C6" w:rsidR="00717C7D" w:rsidRPr="006D1C9B" w:rsidRDefault="00FC2A0A" w:rsidP="00717C7D">
      <w:pPr>
        <w:jc w:val="both"/>
        <w:rPr>
          <w:rFonts w:eastAsia="Arial" w:cs="Arial"/>
        </w:rPr>
      </w:pPr>
      <w:r w:rsidRPr="007A2399">
        <w:rPr>
          <w:rFonts w:cs="Arial"/>
        </w:rPr>
        <w:t xml:space="preserve">Ponudnik dobavi </w:t>
      </w:r>
      <w:r>
        <w:rPr>
          <w:rFonts w:cs="Arial"/>
        </w:rPr>
        <w:t>konzerve</w:t>
      </w:r>
      <w:r w:rsidRPr="007A2399">
        <w:rPr>
          <w:rFonts w:cs="Arial"/>
        </w:rPr>
        <w:t xml:space="preserve"> v skladišče v Republiki Sloveniji, ki ga zagotovi ponudnik in ki ustreza vsem zahtevam veljavne zakonodaje</w:t>
      </w:r>
      <w:r>
        <w:rPr>
          <w:rFonts w:cs="Arial"/>
        </w:rPr>
        <w:t>, za skladiščenje tovrstnega blaga</w:t>
      </w:r>
      <w:r w:rsidRPr="007A2399">
        <w:rPr>
          <w:rFonts w:cs="Arial"/>
        </w:rPr>
        <w:t xml:space="preserve">. Ponudnik mora </w:t>
      </w:r>
      <w:r>
        <w:rPr>
          <w:rFonts w:cs="Arial"/>
        </w:rPr>
        <w:t>konzerve</w:t>
      </w:r>
      <w:r w:rsidRPr="007A2399">
        <w:rPr>
          <w:rFonts w:cs="Arial"/>
        </w:rPr>
        <w:t xml:space="preserve"> </w:t>
      </w:r>
      <w:r w:rsidRPr="00146A9E">
        <w:rPr>
          <w:rFonts w:cs="Arial"/>
        </w:rPr>
        <w:t xml:space="preserve">skladiščiti in jih obnavljati kot dober gospodar in v skladu s pravili stroke ter roki trajanja. </w:t>
      </w:r>
      <w:r w:rsidRPr="007A2399">
        <w:rPr>
          <w:rFonts w:cs="Arial"/>
        </w:rPr>
        <w:t xml:space="preserve">Ponudnik mora </w:t>
      </w:r>
      <w:r>
        <w:rPr>
          <w:rFonts w:cs="Arial"/>
        </w:rPr>
        <w:t xml:space="preserve">konzerve </w:t>
      </w:r>
      <w:r w:rsidR="005A407D">
        <w:rPr>
          <w:rFonts w:cs="Arial"/>
        </w:rPr>
        <w:t>obnoviti (zamenjati stare</w:t>
      </w:r>
      <w:r w:rsidRPr="007A2399">
        <w:rPr>
          <w:rFonts w:cs="Arial"/>
        </w:rPr>
        <w:t xml:space="preserve"> z novim</w:t>
      </w:r>
      <w:r w:rsidR="005A407D">
        <w:rPr>
          <w:rFonts w:cs="Arial"/>
        </w:rPr>
        <w:t>i</w:t>
      </w:r>
      <w:r w:rsidRPr="007A2399">
        <w:rPr>
          <w:rFonts w:cs="Arial"/>
        </w:rPr>
        <w:t xml:space="preserve">) </w:t>
      </w:r>
      <w:r>
        <w:rPr>
          <w:rFonts w:cs="Arial"/>
        </w:rPr>
        <w:t xml:space="preserve">praviloma </w:t>
      </w:r>
      <w:r w:rsidRPr="006D1C9B">
        <w:rPr>
          <w:rFonts w:cs="Arial"/>
        </w:rPr>
        <w:t>1x letno</w:t>
      </w:r>
      <w:r w:rsidR="00717C7D" w:rsidRPr="006D1C9B">
        <w:rPr>
          <w:rFonts w:cs="Arial"/>
        </w:rPr>
        <w:t xml:space="preserve">. </w:t>
      </w:r>
      <w:r w:rsidR="00717C7D">
        <w:rPr>
          <w:rFonts w:eastAsia="Arial" w:cs="Arial"/>
          <w:color w:val="000000" w:themeColor="text1"/>
        </w:rPr>
        <w:t xml:space="preserve">Blago ves čas skladiščenja in v primeru odpoklica oz. izročitve ne sme biti </w:t>
      </w:r>
      <w:proofErr w:type="spellStart"/>
      <w:r w:rsidR="00717C7D">
        <w:rPr>
          <w:rFonts w:eastAsia="Arial" w:cs="Arial"/>
          <w:color w:val="000000" w:themeColor="text1"/>
        </w:rPr>
        <w:t>starešje</w:t>
      </w:r>
      <w:proofErr w:type="spellEnd"/>
      <w:r w:rsidR="00717C7D">
        <w:rPr>
          <w:rFonts w:eastAsia="Arial" w:cs="Arial"/>
          <w:color w:val="000000" w:themeColor="text1"/>
        </w:rPr>
        <w:t xml:space="preserve"> od </w:t>
      </w:r>
      <w:r w:rsidR="00717C7D" w:rsidRPr="006D1C9B">
        <w:rPr>
          <w:rFonts w:eastAsia="Arial" w:cs="Arial"/>
        </w:rPr>
        <w:t xml:space="preserve">12 mesecev šteto od dneva proizvodnje </w:t>
      </w:r>
      <w:r w:rsidR="006D1C9B" w:rsidRPr="006D1C9B">
        <w:rPr>
          <w:rFonts w:eastAsia="Arial" w:cs="Arial"/>
        </w:rPr>
        <w:t>ali ne sme imeti pretečenega</w:t>
      </w:r>
      <w:r w:rsidR="00717C7D" w:rsidRPr="006D1C9B">
        <w:rPr>
          <w:rFonts w:eastAsia="Arial" w:cs="Arial"/>
        </w:rPr>
        <w:t xml:space="preserve"> več kot 1/3 roka uporabe, glede na to kar je manj.</w:t>
      </w:r>
    </w:p>
    <w:p w14:paraId="4C673FAB" w14:textId="643C95EA" w:rsidR="00FC2A0A" w:rsidRPr="007A2399" w:rsidRDefault="00FC2A0A" w:rsidP="00FC2A0A">
      <w:pPr>
        <w:jc w:val="both"/>
        <w:rPr>
          <w:rFonts w:cs="Arial"/>
        </w:rPr>
      </w:pPr>
    </w:p>
    <w:p w14:paraId="300262A8" w14:textId="6B4ADBC1" w:rsidR="00FC2A0A" w:rsidRPr="00195125" w:rsidRDefault="00FC2A0A" w:rsidP="00FC2A0A">
      <w:pPr>
        <w:jc w:val="both"/>
        <w:rPr>
          <w:rFonts w:cs="Arial"/>
        </w:rPr>
      </w:pPr>
      <w:r w:rsidRPr="00195125">
        <w:rPr>
          <w:rFonts w:cs="Arial"/>
        </w:rPr>
        <w:t>Za skladiščenje in obnavljanje konzerv</w:t>
      </w:r>
      <w:r w:rsidR="00F46176">
        <w:rPr>
          <w:rFonts w:cs="Arial"/>
        </w:rPr>
        <w:t xml:space="preserve"> ter odpremo v primeru odpoklica oz. izročitve</w:t>
      </w:r>
      <w:r w:rsidRPr="00195125">
        <w:rPr>
          <w:rFonts w:cs="Arial"/>
        </w:rPr>
        <w:t xml:space="preserve"> na lokaciji ponudnika</w:t>
      </w:r>
      <w:r w:rsidR="00F46176">
        <w:rPr>
          <w:rFonts w:cs="Arial"/>
        </w:rPr>
        <w:t>,</w:t>
      </w:r>
      <w:r w:rsidRPr="00195125">
        <w:rPr>
          <w:rFonts w:cs="Arial"/>
        </w:rPr>
        <w:t xml:space="preserve"> bo naročnik priznal ponudniku stroške na podlagi cen, določenih v veljavnem ceniku naročnika. </w:t>
      </w:r>
    </w:p>
    <w:p w14:paraId="668F9135" w14:textId="77777777" w:rsidR="00FC2A0A" w:rsidRPr="00195125" w:rsidRDefault="00FC2A0A" w:rsidP="00FC2A0A">
      <w:pPr>
        <w:jc w:val="both"/>
        <w:rPr>
          <w:rFonts w:cs="Arial"/>
        </w:rPr>
      </w:pPr>
    </w:p>
    <w:p w14:paraId="2CC297B7" w14:textId="111C90B9" w:rsidR="00FC2A0A" w:rsidRPr="007A2399" w:rsidRDefault="00FC2A0A" w:rsidP="00FC2A0A">
      <w:pPr>
        <w:jc w:val="both"/>
        <w:rPr>
          <w:rFonts w:cs="Arial"/>
        </w:rPr>
      </w:pPr>
      <w:r>
        <w:rPr>
          <w:rFonts w:cs="Arial"/>
        </w:rPr>
        <w:t>Trenutno veljavne cene stroškov skladiščenja in obnavljanja</w:t>
      </w:r>
      <w:r w:rsidR="00F46176">
        <w:rPr>
          <w:rFonts w:cs="Arial"/>
        </w:rPr>
        <w:t xml:space="preserve"> (1 obnovitev = 1 x prevzem + 1 x odprema)</w:t>
      </w:r>
      <w:r>
        <w:rPr>
          <w:rFonts w:cs="Arial"/>
        </w:rPr>
        <w:t>, za tovrstno blago po ceniku naročnika, so sledeče</w:t>
      </w:r>
      <w:r w:rsidRPr="007A2399">
        <w:rPr>
          <w:rFonts w:cs="Arial"/>
        </w:rPr>
        <w:t>:</w:t>
      </w:r>
    </w:p>
    <w:p w14:paraId="40430BD1" w14:textId="77777777" w:rsidR="00FC2A0A" w:rsidRPr="007A2399" w:rsidRDefault="00FC2A0A" w:rsidP="00FC2A0A">
      <w:pPr>
        <w:jc w:val="both"/>
        <w:rPr>
          <w:rFonts w:cs="Arial"/>
        </w:rPr>
      </w:pPr>
    </w:p>
    <w:tbl>
      <w:tblPr>
        <w:tblStyle w:val="Tabelamrea"/>
        <w:tblW w:w="0" w:type="auto"/>
        <w:tblInd w:w="0" w:type="dxa"/>
        <w:tblLook w:val="04A0" w:firstRow="1" w:lastRow="0" w:firstColumn="1" w:lastColumn="0" w:noHBand="0" w:noVBand="1"/>
      </w:tblPr>
      <w:tblGrid>
        <w:gridCol w:w="2660"/>
        <w:gridCol w:w="2977"/>
      </w:tblGrid>
      <w:tr w:rsidR="00FC2A0A" w:rsidRPr="007A2399" w14:paraId="7B275A59" w14:textId="77777777" w:rsidTr="009674F2">
        <w:tc>
          <w:tcPr>
            <w:tcW w:w="2660" w:type="dxa"/>
          </w:tcPr>
          <w:p w14:paraId="67291D93" w14:textId="77777777" w:rsidR="00FC2A0A" w:rsidRPr="007A2399" w:rsidRDefault="00FC2A0A" w:rsidP="009674F2">
            <w:pPr>
              <w:jc w:val="center"/>
              <w:rPr>
                <w:rFonts w:cs="Arial"/>
              </w:rPr>
            </w:pPr>
            <w:proofErr w:type="spellStart"/>
            <w:r w:rsidRPr="007A2399">
              <w:rPr>
                <w:rFonts w:cs="Arial"/>
              </w:rPr>
              <w:t>skladiščnina</w:t>
            </w:r>
            <w:proofErr w:type="spellEnd"/>
            <w:r w:rsidRPr="007A2399">
              <w:rPr>
                <w:rFonts w:cs="Arial"/>
              </w:rPr>
              <w:t xml:space="preserve"> </w:t>
            </w:r>
          </w:p>
          <w:p w14:paraId="2F6089A3" w14:textId="77777777" w:rsidR="00FC2A0A" w:rsidRPr="007A2399" w:rsidRDefault="00FC2A0A" w:rsidP="009674F2">
            <w:pPr>
              <w:jc w:val="center"/>
              <w:rPr>
                <w:rFonts w:cs="Arial"/>
              </w:rPr>
            </w:pPr>
            <w:r w:rsidRPr="007A2399">
              <w:rPr>
                <w:rFonts w:cs="Arial"/>
              </w:rPr>
              <w:t>v EUR/</w:t>
            </w:r>
            <w:r>
              <w:rPr>
                <w:rFonts w:cs="Arial"/>
              </w:rPr>
              <w:t>m2</w:t>
            </w:r>
            <w:r w:rsidRPr="007A2399">
              <w:rPr>
                <w:rFonts w:cs="Arial"/>
              </w:rPr>
              <w:t>/mesec</w:t>
            </w:r>
            <w:r>
              <w:rPr>
                <w:rFonts w:cs="Arial"/>
              </w:rPr>
              <w:t>*</w:t>
            </w:r>
          </w:p>
          <w:p w14:paraId="258D0802" w14:textId="77777777" w:rsidR="00FC2A0A" w:rsidRPr="007A2399" w:rsidRDefault="00FC2A0A" w:rsidP="009674F2">
            <w:pPr>
              <w:jc w:val="center"/>
              <w:rPr>
                <w:rFonts w:cs="Arial"/>
              </w:rPr>
            </w:pPr>
            <w:r w:rsidRPr="007A2399">
              <w:rPr>
                <w:rFonts w:cs="Arial"/>
              </w:rPr>
              <w:t>(brez DDV)</w:t>
            </w:r>
          </w:p>
        </w:tc>
        <w:tc>
          <w:tcPr>
            <w:tcW w:w="2977" w:type="dxa"/>
          </w:tcPr>
          <w:p w14:paraId="2E790DBE" w14:textId="77777777" w:rsidR="00FC2A0A" w:rsidRPr="007A2399" w:rsidRDefault="00FC2A0A" w:rsidP="009674F2">
            <w:pPr>
              <w:jc w:val="center"/>
              <w:rPr>
                <w:rFonts w:cs="Arial"/>
              </w:rPr>
            </w:pPr>
            <w:r w:rsidRPr="007A2399">
              <w:rPr>
                <w:rFonts w:cs="Arial"/>
              </w:rPr>
              <w:t>manipulacija v EUR/tono</w:t>
            </w:r>
          </w:p>
          <w:p w14:paraId="751103C4" w14:textId="77777777" w:rsidR="00FC2A0A" w:rsidRPr="007A2399" w:rsidRDefault="00FC2A0A" w:rsidP="009674F2">
            <w:pPr>
              <w:jc w:val="center"/>
              <w:rPr>
                <w:rFonts w:cs="Arial"/>
              </w:rPr>
            </w:pPr>
            <w:r w:rsidRPr="007A2399">
              <w:rPr>
                <w:rFonts w:cs="Arial"/>
              </w:rPr>
              <w:t>(prevzem ali odprema)*</w:t>
            </w:r>
            <w:r>
              <w:rPr>
                <w:rFonts w:cs="Arial"/>
              </w:rPr>
              <w:t>*</w:t>
            </w:r>
          </w:p>
          <w:p w14:paraId="28CA7CED" w14:textId="77777777" w:rsidR="00FC2A0A" w:rsidRPr="007A2399" w:rsidRDefault="00FC2A0A" w:rsidP="009674F2">
            <w:pPr>
              <w:jc w:val="center"/>
              <w:rPr>
                <w:rFonts w:cs="Arial"/>
              </w:rPr>
            </w:pPr>
            <w:r w:rsidRPr="007A2399">
              <w:rPr>
                <w:rFonts w:cs="Arial"/>
              </w:rPr>
              <w:t>(brez DDV)</w:t>
            </w:r>
          </w:p>
        </w:tc>
      </w:tr>
      <w:tr w:rsidR="00FC2A0A" w:rsidRPr="007A2399" w14:paraId="6B8A62DA" w14:textId="77777777" w:rsidTr="009674F2">
        <w:tc>
          <w:tcPr>
            <w:tcW w:w="2660" w:type="dxa"/>
          </w:tcPr>
          <w:p w14:paraId="2FC208C3" w14:textId="77777777" w:rsidR="00FC2A0A" w:rsidRPr="00957D05" w:rsidRDefault="00FC2A0A" w:rsidP="009674F2">
            <w:pPr>
              <w:jc w:val="center"/>
              <w:rPr>
                <w:rFonts w:cs="Arial"/>
              </w:rPr>
            </w:pPr>
            <w:r w:rsidRPr="00146A9E">
              <w:rPr>
                <w:rFonts w:cs="Arial"/>
              </w:rPr>
              <w:t>4,29</w:t>
            </w:r>
          </w:p>
        </w:tc>
        <w:tc>
          <w:tcPr>
            <w:tcW w:w="2977" w:type="dxa"/>
          </w:tcPr>
          <w:p w14:paraId="41D6E134" w14:textId="77777777" w:rsidR="00FC2A0A" w:rsidRPr="00957D05" w:rsidRDefault="00FC2A0A" w:rsidP="009674F2">
            <w:pPr>
              <w:jc w:val="center"/>
              <w:rPr>
                <w:rFonts w:cs="Arial"/>
              </w:rPr>
            </w:pPr>
            <w:r w:rsidRPr="00146A9E">
              <w:rPr>
                <w:rFonts w:cs="Arial"/>
              </w:rPr>
              <w:t>1,64</w:t>
            </w:r>
          </w:p>
        </w:tc>
      </w:tr>
    </w:tbl>
    <w:p w14:paraId="36FF32AB" w14:textId="77777777" w:rsidR="00FC2A0A" w:rsidRPr="00F65825" w:rsidRDefault="00FC2A0A" w:rsidP="00FC2A0A">
      <w:pPr>
        <w:rPr>
          <w:rFonts w:cs="Arial"/>
        </w:rPr>
      </w:pPr>
      <w:r>
        <w:rPr>
          <w:rFonts w:cs="Arial"/>
        </w:rPr>
        <w:t>*</w:t>
      </w:r>
      <w:r w:rsidRPr="00F65825">
        <w:rPr>
          <w:rFonts w:cs="Arial"/>
        </w:rPr>
        <w:t>število kvadratnih metrov se ugotovi ob prevzemu blaga</w:t>
      </w:r>
    </w:p>
    <w:p w14:paraId="77478C21" w14:textId="77777777" w:rsidR="00FC2A0A" w:rsidRPr="007A2399" w:rsidRDefault="00FC2A0A" w:rsidP="00FC2A0A">
      <w:pPr>
        <w:rPr>
          <w:rFonts w:cs="Arial"/>
        </w:rPr>
      </w:pPr>
      <w:r>
        <w:rPr>
          <w:rFonts w:cs="Arial"/>
        </w:rPr>
        <w:t>**</w:t>
      </w:r>
      <w:r w:rsidRPr="007A2399">
        <w:rPr>
          <w:rFonts w:cs="Arial"/>
        </w:rPr>
        <w:t>manipulacije se bodo priznale za dejansko izvedene prevzeme in odpreme</w:t>
      </w:r>
      <w:r>
        <w:rPr>
          <w:rFonts w:cs="Arial"/>
        </w:rPr>
        <w:t xml:space="preserve"> </w:t>
      </w:r>
      <w:r w:rsidRPr="007A2399">
        <w:rPr>
          <w:rFonts w:cs="Arial"/>
        </w:rPr>
        <w:t xml:space="preserve"> </w:t>
      </w:r>
    </w:p>
    <w:p w14:paraId="0ED7CF2B" w14:textId="0507B9DF" w:rsidR="00FC2A0A" w:rsidRDefault="00FC2A0A" w:rsidP="00FC2A0A">
      <w:pPr>
        <w:tabs>
          <w:tab w:val="left" w:pos="7230"/>
        </w:tabs>
        <w:jc w:val="both"/>
        <w:rPr>
          <w:rFonts w:cs="Arial"/>
        </w:rPr>
      </w:pPr>
    </w:p>
    <w:p w14:paraId="555F0415" w14:textId="0FC6DF4C" w:rsidR="005A407D" w:rsidRDefault="005A407D" w:rsidP="00FC2A0A">
      <w:pPr>
        <w:tabs>
          <w:tab w:val="left" w:pos="7230"/>
        </w:tabs>
        <w:jc w:val="both"/>
        <w:rPr>
          <w:rFonts w:cs="Arial"/>
        </w:rPr>
      </w:pPr>
    </w:p>
    <w:p w14:paraId="08335DCC" w14:textId="77777777" w:rsidR="00FC2A0A" w:rsidRPr="007A2399" w:rsidRDefault="00FC2A0A" w:rsidP="00FC2A0A">
      <w:pPr>
        <w:pStyle w:val="Odstavekseznama"/>
        <w:numPr>
          <w:ilvl w:val="0"/>
          <w:numId w:val="39"/>
        </w:numPr>
        <w:rPr>
          <w:rFonts w:ascii="Arial" w:hAnsi="Arial" w:cs="Arial"/>
          <w:b/>
        </w:rPr>
      </w:pPr>
      <w:r w:rsidRPr="007A2399">
        <w:rPr>
          <w:rFonts w:ascii="Arial" w:hAnsi="Arial" w:cs="Arial"/>
          <w:b/>
        </w:rPr>
        <w:t xml:space="preserve">Prevzemni pogoji oz. način prevzema blaga: </w:t>
      </w:r>
    </w:p>
    <w:p w14:paraId="35A1FEED" w14:textId="0B331B96" w:rsidR="00FC2A0A" w:rsidRPr="007A2399" w:rsidRDefault="00FC2A0A" w:rsidP="00FC2A0A">
      <w:pPr>
        <w:tabs>
          <w:tab w:val="left" w:pos="7230"/>
        </w:tabs>
        <w:jc w:val="both"/>
        <w:rPr>
          <w:rFonts w:cs="Arial"/>
        </w:rPr>
      </w:pPr>
      <w:r w:rsidRPr="007A2399">
        <w:rPr>
          <w:rFonts w:cs="Arial"/>
        </w:rPr>
        <w:t>Naročnik oz. izbrana kontrolna hiša ob prisotnosti ponudnika ob prevzemu pregledajo skladišče in blago in podpišejo prevzemni zapisnik, kateremu mora biti priložena vsa dokumentacija o kvaliteti blaga.</w:t>
      </w:r>
      <w:r w:rsidR="0083677B">
        <w:rPr>
          <w:rFonts w:cs="Arial"/>
        </w:rPr>
        <w:t xml:space="preserve"> Pogoj za prevzem blaga je sklenjena pogodba o skladiščenju in obnavljanju državnih blagovnih rezerv. </w:t>
      </w:r>
      <w:bookmarkStart w:id="3" w:name="_GoBack"/>
      <w:bookmarkEnd w:id="3"/>
    </w:p>
    <w:p w14:paraId="22BD9D32" w14:textId="7F34E2EF" w:rsidR="00FC2A0A" w:rsidRDefault="00FC2A0A" w:rsidP="00FC2A0A">
      <w:pPr>
        <w:tabs>
          <w:tab w:val="left" w:pos="7230"/>
        </w:tabs>
        <w:rPr>
          <w:rFonts w:cs="Arial"/>
        </w:rPr>
      </w:pPr>
    </w:p>
    <w:p w14:paraId="5F444B7F" w14:textId="77777777" w:rsidR="00FC2A0A" w:rsidRPr="007A2399" w:rsidRDefault="00FC2A0A" w:rsidP="00FC2A0A">
      <w:pPr>
        <w:pStyle w:val="Odstavekseznama"/>
        <w:numPr>
          <w:ilvl w:val="0"/>
          <w:numId w:val="39"/>
        </w:numPr>
        <w:rPr>
          <w:rFonts w:ascii="Arial" w:hAnsi="Arial" w:cs="Arial"/>
          <w:b/>
        </w:rPr>
      </w:pPr>
      <w:r w:rsidRPr="007A2399">
        <w:rPr>
          <w:rFonts w:ascii="Arial" w:hAnsi="Arial" w:cs="Arial"/>
          <w:b/>
        </w:rPr>
        <w:t xml:space="preserve">Roki: </w:t>
      </w:r>
    </w:p>
    <w:p w14:paraId="5A113A26" w14:textId="180A434B" w:rsidR="00FC2A0A" w:rsidRPr="007A2399" w:rsidRDefault="00FC2A0A" w:rsidP="00FC2A0A">
      <w:pPr>
        <w:tabs>
          <w:tab w:val="left" w:pos="7230"/>
        </w:tabs>
        <w:rPr>
          <w:rFonts w:cs="Arial"/>
        </w:rPr>
      </w:pPr>
      <w:r w:rsidRPr="007A2399">
        <w:rPr>
          <w:rFonts w:cs="Arial"/>
        </w:rPr>
        <w:t xml:space="preserve">Prevzem </w:t>
      </w:r>
      <w:r>
        <w:rPr>
          <w:rFonts w:cs="Arial"/>
        </w:rPr>
        <w:t>konzerv</w:t>
      </w:r>
      <w:r w:rsidRPr="007A2399">
        <w:rPr>
          <w:rFonts w:cs="Arial"/>
        </w:rPr>
        <w:t xml:space="preserve"> bo naročnik izvedel </w:t>
      </w:r>
      <w:r w:rsidRPr="00FB4702">
        <w:rPr>
          <w:rFonts w:cs="Arial"/>
        </w:rPr>
        <w:t xml:space="preserve">v </w:t>
      </w:r>
      <w:r w:rsidR="00E36E23">
        <w:rPr>
          <w:rFonts w:cs="Arial"/>
        </w:rPr>
        <w:t>60</w:t>
      </w:r>
      <w:r w:rsidRPr="00FB4702">
        <w:rPr>
          <w:rFonts w:cs="Arial"/>
        </w:rPr>
        <w:t xml:space="preserve">-ih dneh </w:t>
      </w:r>
      <w:r w:rsidRPr="007A2399">
        <w:rPr>
          <w:rFonts w:cs="Arial"/>
        </w:rPr>
        <w:t xml:space="preserve">po podpisu pogodbe. </w:t>
      </w:r>
    </w:p>
    <w:p w14:paraId="61F0BD09" w14:textId="04E7E28F" w:rsidR="00FC2A0A" w:rsidRDefault="00FC2A0A" w:rsidP="00FC2A0A">
      <w:pPr>
        <w:tabs>
          <w:tab w:val="left" w:pos="7230"/>
        </w:tabs>
        <w:rPr>
          <w:rFonts w:cs="Arial"/>
          <w:b/>
        </w:rPr>
      </w:pPr>
    </w:p>
    <w:p w14:paraId="6B90FE6C" w14:textId="77777777" w:rsidR="00FC2A0A" w:rsidRPr="007A2399" w:rsidRDefault="00FC2A0A" w:rsidP="00FC2A0A">
      <w:pPr>
        <w:pStyle w:val="Odstavekseznama"/>
        <w:numPr>
          <w:ilvl w:val="0"/>
          <w:numId w:val="39"/>
        </w:numPr>
        <w:rPr>
          <w:rFonts w:ascii="Arial" w:hAnsi="Arial" w:cs="Arial"/>
          <w:b/>
        </w:rPr>
      </w:pPr>
      <w:r w:rsidRPr="007A2399">
        <w:rPr>
          <w:rFonts w:ascii="Arial" w:hAnsi="Arial" w:cs="Arial"/>
          <w:b/>
        </w:rPr>
        <w:t>Doba zagotavljanja skladiščenja in obnavljanja:</w:t>
      </w:r>
    </w:p>
    <w:p w14:paraId="347D749D" w14:textId="310985F5" w:rsidR="00FC2A0A" w:rsidRPr="00957D05" w:rsidRDefault="00FC2A0A" w:rsidP="00FC2A0A">
      <w:pPr>
        <w:tabs>
          <w:tab w:val="left" w:pos="7230"/>
        </w:tabs>
        <w:jc w:val="both"/>
        <w:rPr>
          <w:rFonts w:cs="Arial"/>
        </w:rPr>
      </w:pPr>
      <w:r w:rsidRPr="00A860D0">
        <w:rPr>
          <w:rFonts w:cs="Arial"/>
        </w:rPr>
        <w:t xml:space="preserve">Ponudnik zagotavlja skladiščenje in obnavljanje konzerv za obdobje </w:t>
      </w:r>
      <w:r w:rsidR="00DB20A8">
        <w:rPr>
          <w:rFonts w:cs="Arial"/>
        </w:rPr>
        <w:t xml:space="preserve">72 mesecev </w:t>
      </w:r>
      <w:r w:rsidRPr="00A860D0">
        <w:rPr>
          <w:rFonts w:cs="Arial"/>
        </w:rPr>
        <w:t xml:space="preserve">od dneva podpisa </w:t>
      </w:r>
      <w:r w:rsidR="00957D05">
        <w:rPr>
          <w:rFonts w:cs="Arial"/>
        </w:rPr>
        <w:t xml:space="preserve">in veljavnosti </w:t>
      </w:r>
      <w:r w:rsidRPr="00A860D0">
        <w:rPr>
          <w:rFonts w:cs="Arial"/>
        </w:rPr>
        <w:t>pogodbe o skladiščenju in obnav</w:t>
      </w:r>
      <w:r w:rsidR="00957D05">
        <w:rPr>
          <w:rFonts w:cs="Arial"/>
        </w:rPr>
        <w:t>ljanju državnih blagovnih rezerv</w:t>
      </w:r>
      <w:r w:rsidR="005A407D">
        <w:rPr>
          <w:rFonts w:cs="Arial"/>
        </w:rPr>
        <w:t xml:space="preserve">, z možnostjo podaljšanja za </w:t>
      </w:r>
      <w:r w:rsidR="00DB20A8">
        <w:rPr>
          <w:rFonts w:cs="Arial"/>
        </w:rPr>
        <w:t>12 mesecev</w:t>
      </w:r>
      <w:r w:rsidR="00957D05">
        <w:rPr>
          <w:rFonts w:cs="Arial"/>
        </w:rPr>
        <w:t>.</w:t>
      </w:r>
    </w:p>
    <w:p w14:paraId="3C9B1F55" w14:textId="77777777" w:rsidR="00055293" w:rsidRPr="007A2399" w:rsidRDefault="00055293" w:rsidP="00FC2A0A">
      <w:pPr>
        <w:tabs>
          <w:tab w:val="left" w:pos="7230"/>
        </w:tabs>
        <w:rPr>
          <w:rFonts w:cs="Arial"/>
        </w:rPr>
      </w:pPr>
    </w:p>
    <w:p w14:paraId="3D92E504" w14:textId="77777777" w:rsidR="00FC2A0A" w:rsidRPr="007A2399" w:rsidRDefault="00FC2A0A" w:rsidP="00FC2A0A">
      <w:pPr>
        <w:pStyle w:val="Odstavekseznama"/>
        <w:numPr>
          <w:ilvl w:val="0"/>
          <w:numId w:val="39"/>
        </w:numPr>
        <w:rPr>
          <w:rFonts w:ascii="Arial" w:hAnsi="Arial" w:cs="Arial"/>
          <w:b/>
        </w:rPr>
      </w:pPr>
      <w:r w:rsidRPr="007A2399">
        <w:rPr>
          <w:rFonts w:ascii="Arial" w:hAnsi="Arial" w:cs="Arial"/>
          <w:b/>
        </w:rPr>
        <w:t>Način izvajanja obnavljanja:</w:t>
      </w:r>
    </w:p>
    <w:p w14:paraId="4768948F" w14:textId="5BE9FF2C" w:rsidR="00FC2A0A" w:rsidRDefault="00FC2A0A" w:rsidP="00FC2A0A">
      <w:pPr>
        <w:tabs>
          <w:tab w:val="left" w:pos="7230"/>
        </w:tabs>
        <w:jc w:val="both"/>
        <w:rPr>
          <w:rFonts w:cs="Arial"/>
        </w:rPr>
      </w:pPr>
      <w:r w:rsidRPr="007A2399">
        <w:rPr>
          <w:rFonts w:cs="Arial"/>
        </w:rPr>
        <w:t xml:space="preserve">Ponudnik mora zagotoviti obnavljanje </w:t>
      </w:r>
      <w:r>
        <w:rPr>
          <w:rFonts w:cs="Arial"/>
        </w:rPr>
        <w:t>konzerv</w:t>
      </w:r>
      <w:r w:rsidRPr="007A2399">
        <w:rPr>
          <w:rFonts w:cs="Arial"/>
        </w:rPr>
        <w:t xml:space="preserve"> (starejš</w:t>
      </w:r>
      <w:r>
        <w:rPr>
          <w:rFonts w:cs="Arial"/>
        </w:rPr>
        <w:t>e</w:t>
      </w:r>
      <w:r w:rsidRPr="007A2399">
        <w:rPr>
          <w:rFonts w:cs="Arial"/>
        </w:rPr>
        <w:t xml:space="preserve"> </w:t>
      </w:r>
      <w:r>
        <w:rPr>
          <w:rFonts w:cs="Arial"/>
        </w:rPr>
        <w:t>konzerve</w:t>
      </w:r>
      <w:r w:rsidRPr="007A2399">
        <w:rPr>
          <w:rFonts w:cs="Arial"/>
        </w:rPr>
        <w:t xml:space="preserve"> zamenja z novim</w:t>
      </w:r>
      <w:r>
        <w:rPr>
          <w:rFonts w:cs="Arial"/>
        </w:rPr>
        <w:t>i</w:t>
      </w:r>
      <w:r w:rsidRPr="007A2399">
        <w:rPr>
          <w:rFonts w:cs="Arial"/>
        </w:rPr>
        <w:t xml:space="preserve">), in sicer na način, da je pogodbena količina </w:t>
      </w:r>
      <w:r>
        <w:rPr>
          <w:rFonts w:cs="Arial"/>
        </w:rPr>
        <w:t>konzerv</w:t>
      </w:r>
      <w:r w:rsidRPr="007A2399">
        <w:rPr>
          <w:rFonts w:cs="Arial"/>
        </w:rPr>
        <w:t xml:space="preserve"> ves čas na zalogi. </w:t>
      </w:r>
      <w:r>
        <w:rPr>
          <w:rFonts w:cs="Arial"/>
        </w:rPr>
        <w:t>Konzerve</w:t>
      </w:r>
      <w:r w:rsidRPr="007A2399">
        <w:rPr>
          <w:rFonts w:cs="Arial"/>
        </w:rPr>
        <w:t xml:space="preserve"> mora</w:t>
      </w:r>
      <w:r>
        <w:rPr>
          <w:rFonts w:cs="Arial"/>
        </w:rPr>
        <w:t>jo</w:t>
      </w:r>
      <w:r w:rsidRPr="007A2399">
        <w:rPr>
          <w:rFonts w:cs="Arial"/>
        </w:rPr>
        <w:t xml:space="preserve"> ves čas trajanja skladiščenja odgovarjati zahtevam </w:t>
      </w:r>
      <w:r>
        <w:rPr>
          <w:rFonts w:cs="Arial"/>
        </w:rPr>
        <w:t xml:space="preserve">iz </w:t>
      </w:r>
      <w:r w:rsidRPr="007A2399">
        <w:rPr>
          <w:rFonts w:cs="Arial"/>
        </w:rPr>
        <w:t>teh tehničnih specifikacij.</w:t>
      </w:r>
    </w:p>
    <w:p w14:paraId="1217FE14" w14:textId="38ED67BB" w:rsidR="00FC2A0A" w:rsidRDefault="00FC2A0A" w:rsidP="00FC2A0A">
      <w:pPr>
        <w:tabs>
          <w:tab w:val="left" w:pos="7230"/>
        </w:tabs>
        <w:jc w:val="both"/>
        <w:rPr>
          <w:rFonts w:cs="Arial"/>
        </w:rPr>
      </w:pPr>
    </w:p>
    <w:p w14:paraId="3D7B0DB9" w14:textId="77777777" w:rsidR="00FC2A0A" w:rsidRPr="00FD3DBD" w:rsidRDefault="00FC2A0A" w:rsidP="00FC2A0A">
      <w:pPr>
        <w:pStyle w:val="Odstavekseznama"/>
        <w:numPr>
          <w:ilvl w:val="0"/>
          <w:numId w:val="39"/>
        </w:numPr>
        <w:rPr>
          <w:rFonts w:ascii="Arial" w:hAnsi="Arial" w:cs="Arial"/>
          <w:b/>
        </w:rPr>
      </w:pPr>
      <w:r w:rsidRPr="00FD3DBD">
        <w:rPr>
          <w:rFonts w:ascii="Arial" w:hAnsi="Arial" w:cs="Arial"/>
          <w:b/>
        </w:rPr>
        <w:t>Način odpoklica oz. izročitve blaga:</w:t>
      </w:r>
    </w:p>
    <w:p w14:paraId="34CA3E7C" w14:textId="77777777" w:rsidR="00FC2A0A" w:rsidRDefault="00FC2A0A" w:rsidP="00FC2A0A">
      <w:pPr>
        <w:jc w:val="both"/>
        <w:rPr>
          <w:rFonts w:cs="Arial"/>
        </w:rPr>
      </w:pPr>
      <w:r w:rsidRPr="00FE26E4">
        <w:rPr>
          <w:rFonts w:cs="Arial"/>
        </w:rPr>
        <w:t xml:space="preserve">V primeru, da bo naročnik potreboval </w:t>
      </w:r>
      <w:r>
        <w:rPr>
          <w:rFonts w:cs="Arial"/>
        </w:rPr>
        <w:t>konzerve</w:t>
      </w:r>
      <w:r w:rsidRPr="00FE26E4">
        <w:rPr>
          <w:rFonts w:cs="Arial"/>
        </w:rPr>
        <w:t xml:space="preserve">, je ponudnik dolžan pričeti z izdajanjem </w:t>
      </w:r>
      <w:r>
        <w:rPr>
          <w:rFonts w:cs="Arial"/>
        </w:rPr>
        <w:t>konzerv</w:t>
      </w:r>
      <w:r w:rsidRPr="00FE26E4">
        <w:rPr>
          <w:rFonts w:cs="Arial"/>
        </w:rPr>
        <w:t xml:space="preserve"> takoj po prejemu pisne zahteve naročnika oz. skladno z rokom, ki ga bo v zahtevi določil naročnik.</w:t>
      </w:r>
    </w:p>
    <w:p w14:paraId="4DCBF170" w14:textId="77777777" w:rsidR="00FC2A0A" w:rsidRPr="00941F34" w:rsidRDefault="00FC2A0A" w:rsidP="00FC2A0A">
      <w:pPr>
        <w:tabs>
          <w:tab w:val="left" w:pos="1515"/>
        </w:tabs>
        <w:rPr>
          <w:rFonts w:cs="Arial"/>
        </w:rPr>
      </w:pPr>
      <w:r>
        <w:rPr>
          <w:rFonts w:cs="Arial"/>
        </w:rPr>
        <w:tab/>
      </w:r>
    </w:p>
    <w:p w14:paraId="304ED276" w14:textId="09801A28" w:rsidR="00EB6BDA" w:rsidRDefault="00EB6BDA" w:rsidP="006D261C">
      <w:pPr>
        <w:jc w:val="both"/>
        <w:rPr>
          <w:rFonts w:cs="Arial"/>
          <w:sz w:val="24"/>
          <w:szCs w:val="24"/>
        </w:rPr>
      </w:pPr>
    </w:p>
    <w:p w14:paraId="1278219D" w14:textId="6CCB0F84" w:rsidR="00055293" w:rsidRDefault="00055293" w:rsidP="006D261C">
      <w:pPr>
        <w:jc w:val="both"/>
        <w:rPr>
          <w:rFonts w:cs="Arial"/>
          <w:sz w:val="24"/>
          <w:szCs w:val="24"/>
        </w:rPr>
      </w:pPr>
    </w:p>
    <w:p w14:paraId="451F2FFE" w14:textId="77777777" w:rsidR="00055293" w:rsidRPr="0083167E" w:rsidRDefault="00055293" w:rsidP="006D261C">
      <w:pPr>
        <w:jc w:val="both"/>
        <w:rPr>
          <w:rFonts w:cs="Arial"/>
          <w:sz w:val="24"/>
          <w:szCs w:val="24"/>
        </w:rPr>
      </w:pPr>
    </w:p>
    <w:p w14:paraId="5AECC9DD" w14:textId="77777777" w:rsidR="00EB6BDA" w:rsidRDefault="00EB6BDA" w:rsidP="00EB6BDA">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49090AB0" w14:textId="77777777" w:rsidR="00EB6BDA" w:rsidRDefault="00EB6BDA" w:rsidP="00EB6BDA">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Podpis zakonitega zastopnika</w:t>
      </w:r>
    </w:p>
    <w:p w14:paraId="2738A25A" w14:textId="77777777" w:rsidR="008A03C9" w:rsidRDefault="008A03C9" w:rsidP="002F777E">
      <w:pPr>
        <w:jc w:val="both"/>
        <w:rPr>
          <w:rFonts w:cs="Arial"/>
          <w:i/>
        </w:rPr>
      </w:pPr>
    </w:p>
    <w:p w14:paraId="555EA564" w14:textId="77777777" w:rsidR="008A03C9" w:rsidRDefault="008A03C9" w:rsidP="002F777E">
      <w:pPr>
        <w:jc w:val="both"/>
        <w:rPr>
          <w:rFonts w:cs="Arial"/>
          <w:i/>
        </w:rPr>
      </w:pPr>
    </w:p>
    <w:p w14:paraId="7E28BAA1" w14:textId="3FDF131A" w:rsidR="008A03C9" w:rsidRDefault="008A03C9" w:rsidP="002F777E">
      <w:pPr>
        <w:jc w:val="both"/>
        <w:rPr>
          <w:rFonts w:cs="Arial"/>
          <w:i/>
        </w:rPr>
      </w:pPr>
    </w:p>
    <w:p w14:paraId="6BECA229" w14:textId="03C7DCD4" w:rsidR="00E5491A" w:rsidRDefault="00E5491A" w:rsidP="002F777E">
      <w:pPr>
        <w:jc w:val="both"/>
        <w:rPr>
          <w:rFonts w:cs="Arial"/>
          <w:i/>
        </w:rPr>
      </w:pPr>
    </w:p>
    <w:p w14:paraId="256F7474" w14:textId="5C0230B9" w:rsidR="00E5491A" w:rsidRDefault="00E5491A" w:rsidP="002F777E">
      <w:pPr>
        <w:jc w:val="both"/>
        <w:rPr>
          <w:rFonts w:cs="Arial"/>
          <w:i/>
        </w:rPr>
      </w:pPr>
    </w:p>
    <w:p w14:paraId="5B141973" w14:textId="79345D14" w:rsidR="00E5491A" w:rsidRDefault="00E5491A" w:rsidP="002F777E">
      <w:pPr>
        <w:jc w:val="both"/>
        <w:rPr>
          <w:rFonts w:cs="Arial"/>
          <w:i/>
        </w:rPr>
      </w:pPr>
    </w:p>
    <w:p w14:paraId="68E3CDB6" w14:textId="4B9EAECA" w:rsidR="00E5491A" w:rsidRDefault="00E5491A" w:rsidP="002F777E">
      <w:pPr>
        <w:jc w:val="both"/>
        <w:rPr>
          <w:rFonts w:cs="Arial"/>
          <w:i/>
        </w:rPr>
      </w:pPr>
    </w:p>
    <w:p w14:paraId="21A45393" w14:textId="77777777" w:rsidR="00E5491A" w:rsidRDefault="00E5491A" w:rsidP="002F777E">
      <w:pPr>
        <w:jc w:val="both"/>
        <w:rPr>
          <w:rFonts w:cs="Arial"/>
          <w:i/>
        </w:rPr>
      </w:pPr>
    </w:p>
    <w:p w14:paraId="4F8AB903" w14:textId="1DB9D282" w:rsidR="008342BE" w:rsidRPr="002F777E" w:rsidRDefault="002F777E" w:rsidP="002F777E">
      <w:pPr>
        <w:jc w:val="both"/>
        <w:rPr>
          <w:rFonts w:cs="Arial"/>
        </w:rPr>
      </w:pPr>
      <w:r>
        <w:rPr>
          <w:rFonts w:cs="Arial"/>
          <w:i/>
        </w:rPr>
        <w:t>Ta obrazec je sestavni del in priloga ponudbe, s katero se prijavljamo na razpis za izvedbo javnega naročila.</w:t>
      </w:r>
      <w:r w:rsidR="009A32EE">
        <w:rPr>
          <w:rFonts w:cs="Arial"/>
          <w:i/>
        </w:rPr>
        <w:t xml:space="preserve"> Obra</w:t>
      </w:r>
      <w:r w:rsidR="002F4C4E">
        <w:rPr>
          <w:rFonts w:cs="Arial"/>
          <w:i/>
        </w:rPr>
        <w:t>zec je tudi sestavni del pogodb (OBR – 2.17.1 in OBR – 2.17.2)</w:t>
      </w:r>
      <w:r w:rsidR="009A32EE">
        <w:rPr>
          <w:rFonts w:cs="Arial"/>
          <w:i/>
        </w:rPr>
        <w:t>.</w:t>
      </w:r>
    </w:p>
    <w:sectPr w:rsidR="008342BE" w:rsidRPr="002F777E"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0AC7C0C" w16cex:dateUtc="2021-11-15T14:20:27.75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97D02" w14:textId="77777777" w:rsidR="00AC0415" w:rsidRDefault="00AC0415">
      <w:r>
        <w:separator/>
      </w:r>
    </w:p>
  </w:endnote>
  <w:endnote w:type="continuationSeparator" w:id="0">
    <w:p w14:paraId="3E3073E9" w14:textId="77777777" w:rsidR="00AC0415" w:rsidRDefault="00AC0415">
      <w:r>
        <w:continuationSeparator/>
      </w:r>
    </w:p>
  </w:endnote>
  <w:endnote w:type="continuationNotice" w:id="1">
    <w:p w14:paraId="78E78130" w14:textId="77777777" w:rsidR="00AC0415" w:rsidRDefault="00AC04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5FB18" w14:textId="28397609" w:rsidR="007C129A" w:rsidRPr="00E53BFB" w:rsidRDefault="007C129A"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E53BFB">
      <w:rPr>
        <w:rStyle w:val="tevilkastrani"/>
      </w:rPr>
      <w:fldChar w:fldCharType="begin"/>
    </w:r>
    <w:r w:rsidRPr="00E53BFB">
      <w:rPr>
        <w:rStyle w:val="tevilkastrani"/>
      </w:rPr>
      <w:instrText xml:space="preserve"> PAGE </w:instrText>
    </w:r>
    <w:r w:rsidRPr="00E53BFB">
      <w:rPr>
        <w:rStyle w:val="tevilkastrani"/>
      </w:rPr>
      <w:fldChar w:fldCharType="separate"/>
    </w:r>
    <w:r w:rsidR="0083677B">
      <w:rPr>
        <w:rStyle w:val="tevilkastrani"/>
        <w:noProof/>
      </w:rPr>
      <w:t>3</w:t>
    </w:r>
    <w:r w:rsidRPr="00E53BFB">
      <w:rPr>
        <w:rStyle w:val="tevilkastrani"/>
      </w:rPr>
      <w:fldChar w:fldCharType="end"/>
    </w:r>
    <w:r w:rsidRPr="00E53BFB">
      <w:rPr>
        <w:rStyle w:val="tevilkastrani"/>
      </w:rPr>
      <w:t xml:space="preserve"> / </w:t>
    </w:r>
    <w:r w:rsidRPr="00E53BFB">
      <w:rPr>
        <w:rStyle w:val="tevilkastrani"/>
      </w:rPr>
      <w:fldChar w:fldCharType="begin"/>
    </w:r>
    <w:r w:rsidRPr="00E53BFB">
      <w:rPr>
        <w:rStyle w:val="tevilkastrani"/>
      </w:rPr>
      <w:instrText xml:space="preserve"> NUMPAGES </w:instrText>
    </w:r>
    <w:r w:rsidRPr="00E53BFB">
      <w:rPr>
        <w:rStyle w:val="tevilkastrani"/>
      </w:rPr>
      <w:fldChar w:fldCharType="separate"/>
    </w:r>
    <w:r w:rsidR="0083677B">
      <w:rPr>
        <w:rStyle w:val="tevilkastrani"/>
        <w:noProof/>
      </w:rPr>
      <w:t>3</w:t>
    </w:r>
    <w:r w:rsidRPr="00E53BFB">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7C129A" w:rsidRPr="00A1445A" w14:paraId="652972FA" w14:textId="77777777" w:rsidTr="00A1445A">
      <w:tc>
        <w:tcPr>
          <w:tcW w:w="4605" w:type="dxa"/>
          <w:shd w:val="clear" w:color="auto" w:fill="auto"/>
        </w:tcPr>
        <w:p w14:paraId="209CA22B" w14:textId="56473A05" w:rsidR="007C129A" w:rsidRPr="005A785E" w:rsidRDefault="007C129A" w:rsidP="002618E0">
          <w:pPr>
            <w:rPr>
              <w:noProof/>
            </w:rPr>
          </w:pPr>
        </w:p>
      </w:tc>
      <w:tc>
        <w:tcPr>
          <w:tcW w:w="4605" w:type="dxa"/>
          <w:shd w:val="clear" w:color="auto" w:fill="auto"/>
        </w:tcPr>
        <w:p w14:paraId="3405FF8C" w14:textId="5A973D3D" w:rsidR="007C129A" w:rsidRPr="00A1445A" w:rsidRDefault="007C129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83677B">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83677B">
            <w:rPr>
              <w:rStyle w:val="tevilkastrani"/>
              <w:rFonts w:cs="Arial"/>
              <w:noProof/>
            </w:rPr>
            <w:t>3</w:t>
          </w:r>
          <w:r w:rsidRPr="00A1445A">
            <w:rPr>
              <w:rStyle w:val="tevilkastrani"/>
              <w:rFonts w:cs="Arial"/>
            </w:rPr>
            <w:fldChar w:fldCharType="end"/>
          </w:r>
        </w:p>
      </w:tc>
    </w:tr>
  </w:tbl>
  <w:p w14:paraId="022CC7DA" w14:textId="77777777" w:rsidR="007C129A" w:rsidRPr="00FC6CF0" w:rsidRDefault="007C129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A0F23" w14:textId="77777777" w:rsidR="00AC0415" w:rsidRDefault="00AC0415">
      <w:r>
        <w:separator/>
      </w:r>
    </w:p>
  </w:footnote>
  <w:footnote w:type="continuationSeparator" w:id="0">
    <w:p w14:paraId="197F073F" w14:textId="77777777" w:rsidR="00AC0415" w:rsidRDefault="00AC0415">
      <w:r>
        <w:continuationSeparator/>
      </w:r>
    </w:p>
  </w:footnote>
  <w:footnote w:type="continuationNotice" w:id="1">
    <w:p w14:paraId="42FAA239" w14:textId="77777777" w:rsidR="00AC0415" w:rsidRDefault="00AC041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7C129A" w:rsidRPr="00A1445A" w14:paraId="314529AB" w14:textId="77777777" w:rsidTr="00A04B00">
      <w:tc>
        <w:tcPr>
          <w:tcW w:w="4039" w:type="dxa"/>
          <w:tcBorders>
            <w:bottom w:val="single" w:sz="4" w:space="0" w:color="auto"/>
          </w:tcBorders>
          <w:shd w:val="clear" w:color="auto" w:fill="auto"/>
        </w:tcPr>
        <w:p w14:paraId="00AB3512" w14:textId="77777777" w:rsidR="007C129A" w:rsidRPr="00A04B00" w:rsidRDefault="007C129A" w:rsidP="00A04B00">
          <w:pPr>
            <w:ind w:right="6"/>
            <w:rPr>
              <w:rFonts w:cs="Arial"/>
              <w:b/>
              <w:color w:val="000000"/>
            </w:rPr>
          </w:pPr>
          <w:r w:rsidRPr="00A04B00">
            <w:rPr>
              <w:rFonts w:cs="Arial"/>
              <w:b/>
              <w:color w:val="000000"/>
            </w:rPr>
            <w:t>Zavod Republike Slovenije</w:t>
          </w:r>
        </w:p>
        <w:p w14:paraId="431FB554" w14:textId="77777777" w:rsidR="007C129A" w:rsidRPr="00A04B00" w:rsidRDefault="007C129A" w:rsidP="00A04B00">
          <w:pPr>
            <w:ind w:right="6"/>
            <w:rPr>
              <w:rFonts w:cs="Arial"/>
              <w:b/>
              <w:color w:val="000000"/>
            </w:rPr>
          </w:pPr>
          <w:r w:rsidRPr="00A04B00">
            <w:rPr>
              <w:rFonts w:cs="Arial"/>
              <w:b/>
              <w:color w:val="000000"/>
            </w:rPr>
            <w:t>za blagovne rezerve</w:t>
          </w:r>
        </w:p>
        <w:p w14:paraId="327C1D6D" w14:textId="77777777" w:rsidR="007C129A" w:rsidRPr="00A04B00" w:rsidRDefault="007C129A" w:rsidP="00A04B00">
          <w:pPr>
            <w:ind w:right="6"/>
            <w:rPr>
              <w:rFonts w:cs="Arial"/>
              <w:color w:val="000000"/>
              <w:spacing w:val="-2"/>
            </w:rPr>
          </w:pPr>
        </w:p>
        <w:p w14:paraId="5E81AF98" w14:textId="77777777" w:rsidR="007C129A" w:rsidRPr="00C0552D" w:rsidRDefault="007C129A" w:rsidP="00A1445A">
          <w:pPr>
            <w:ind w:right="6"/>
            <w:jc w:val="both"/>
            <w:rPr>
              <w:rFonts w:cs="Arial"/>
              <w:color w:val="000000"/>
              <w:spacing w:val="-2"/>
            </w:rPr>
          </w:pPr>
          <w:r w:rsidRPr="00C0552D">
            <w:rPr>
              <w:rFonts w:cs="Arial"/>
              <w:color w:val="000000"/>
              <w:spacing w:val="-2"/>
            </w:rPr>
            <w:t>Dunajska cesta 106, SI-1000 Ljubljana</w:t>
          </w:r>
        </w:p>
        <w:p w14:paraId="303A419F" w14:textId="77777777" w:rsidR="007C129A" w:rsidRPr="00C0552D" w:rsidRDefault="007C129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5F43DB7" w14:textId="77777777" w:rsidR="007C129A" w:rsidRPr="00A1445A" w:rsidRDefault="007C129A" w:rsidP="00A1445A">
          <w:pPr>
            <w:jc w:val="center"/>
            <w:rPr>
              <w:rFonts w:cs="Arial"/>
              <w:color w:val="000000"/>
            </w:rPr>
          </w:pPr>
          <w:r w:rsidRPr="00A1445A">
            <w:rPr>
              <w:rFonts w:cs="Arial"/>
              <w:noProof/>
              <w:color w:val="000000"/>
            </w:rPr>
            <w:drawing>
              <wp:inline distT="0" distB="0" distL="0" distR="0" wp14:anchorId="5CA32394" wp14:editId="7998DEF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5F05DDC" w14:textId="77777777" w:rsidR="007C129A" w:rsidRDefault="007C129A"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314DAC98" w14:textId="77777777" w:rsidR="007C129A" w:rsidRPr="00A1445A" w:rsidRDefault="007C129A"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0BE31DBC" w14:textId="77777777" w:rsidR="007C129A" w:rsidRDefault="007C129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22F878F6" w14:textId="77777777" w:rsidR="007C129A" w:rsidRPr="00A1445A" w:rsidRDefault="007C129A" w:rsidP="00A04B00">
          <w:pPr>
            <w:tabs>
              <w:tab w:val="left" w:pos="1309"/>
            </w:tabs>
            <w:rPr>
              <w:rFonts w:cs="Arial"/>
              <w:color w:val="000000"/>
              <w:sz w:val="20"/>
              <w:szCs w:val="20"/>
            </w:rPr>
          </w:pPr>
        </w:p>
      </w:tc>
    </w:tr>
    <w:tr w:rsidR="007C129A" w:rsidRPr="0070419E" w14:paraId="3D22D01A" w14:textId="77777777" w:rsidTr="00A04B00">
      <w:tc>
        <w:tcPr>
          <w:tcW w:w="4039" w:type="dxa"/>
          <w:tcBorders>
            <w:top w:val="single" w:sz="4" w:space="0" w:color="auto"/>
          </w:tcBorders>
          <w:shd w:val="clear" w:color="auto" w:fill="auto"/>
        </w:tcPr>
        <w:p w14:paraId="455C56B8" w14:textId="41E2EAE3" w:rsidR="007C129A" w:rsidRPr="0070419E" w:rsidRDefault="007C129A" w:rsidP="008F5FAF">
          <w:pPr>
            <w:ind w:right="6"/>
            <w:jc w:val="both"/>
            <w:rPr>
              <w:rFonts w:cs="Arial"/>
              <w:color w:val="000000"/>
              <w:sz w:val="16"/>
              <w:szCs w:val="16"/>
            </w:rPr>
          </w:pPr>
          <w:r w:rsidRPr="0070419E">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0277A345" w14:textId="77777777" w:rsidR="007C129A" w:rsidRPr="0070419E" w:rsidRDefault="007C129A" w:rsidP="00C0552D">
          <w:pPr>
            <w:rPr>
              <w:rFonts w:cs="Arial"/>
              <w:color w:val="000000"/>
              <w:sz w:val="16"/>
              <w:szCs w:val="16"/>
            </w:rPr>
          </w:pPr>
        </w:p>
      </w:tc>
      <w:tc>
        <w:tcPr>
          <w:tcW w:w="3775" w:type="dxa"/>
          <w:tcBorders>
            <w:top w:val="single" w:sz="4" w:space="0" w:color="auto"/>
          </w:tcBorders>
          <w:shd w:val="clear" w:color="auto" w:fill="auto"/>
        </w:tcPr>
        <w:p w14:paraId="42BF3A0D" w14:textId="54342164" w:rsidR="007C129A" w:rsidRPr="0070419E" w:rsidRDefault="007C129A" w:rsidP="007C129A">
          <w:pPr>
            <w:pStyle w:val="Telobesedila"/>
            <w:jc w:val="right"/>
            <w:rPr>
              <w:rFonts w:cs="Arial"/>
              <w:sz w:val="16"/>
              <w:szCs w:val="16"/>
            </w:rPr>
          </w:pPr>
          <w:r w:rsidRPr="0070419E">
            <w:rPr>
              <w:rFonts w:cs="Arial"/>
              <w:sz w:val="16"/>
              <w:szCs w:val="16"/>
            </w:rPr>
            <w:t>OBR – 2.1</w:t>
          </w:r>
          <w:r>
            <w:rPr>
              <w:rFonts w:cs="Arial"/>
              <w:sz w:val="16"/>
              <w:szCs w:val="16"/>
            </w:rPr>
            <w:t>8</w:t>
          </w:r>
        </w:p>
      </w:tc>
    </w:tr>
  </w:tbl>
  <w:p w14:paraId="7B965BF2" w14:textId="77777777" w:rsidR="007C129A" w:rsidRPr="00FC6CF0" w:rsidRDefault="007C129A" w:rsidP="00001218">
    <w:pPr>
      <w:pStyle w:val="Glava"/>
      <w:rPr>
        <w:rFonts w:cs="Arial"/>
        <w:sz w:val="2"/>
        <w:szCs w:val="2"/>
      </w:rPr>
    </w:pPr>
  </w:p>
  <w:p w14:paraId="52523F56" w14:textId="77777777" w:rsidR="007C129A" w:rsidRPr="00FC6CF0" w:rsidRDefault="007C129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3142B"/>
    <w:multiLevelType w:val="multilevel"/>
    <w:tmpl w:val="F7563E5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C72FEB"/>
    <w:multiLevelType w:val="multilevel"/>
    <w:tmpl w:val="EA1CF82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174705"/>
    <w:multiLevelType w:val="hybridMultilevel"/>
    <w:tmpl w:val="B1241DB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4" w15:restartNumberingAfterBreak="0">
    <w:nsid w:val="09E8357D"/>
    <w:multiLevelType w:val="multilevel"/>
    <w:tmpl w:val="F7563E5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A410902"/>
    <w:multiLevelType w:val="hybridMultilevel"/>
    <w:tmpl w:val="E54894CC"/>
    <w:lvl w:ilvl="0" w:tplc="7AE2A3D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F5E3305"/>
    <w:multiLevelType w:val="hybridMultilevel"/>
    <w:tmpl w:val="8F3C7F20"/>
    <w:lvl w:ilvl="0" w:tplc="81F2A41E">
      <w:start w:val="1"/>
      <w:numFmt w:val="bullet"/>
      <w:lvlText w:val="-"/>
      <w:lvlJc w:val="left"/>
      <w:pPr>
        <w:ind w:left="360" w:hanging="360"/>
      </w:pPr>
      <w:rPr>
        <w:rFonts w:ascii="Trebuchet MS" w:eastAsia="Times New Roman" w:hAnsi="Trebuchet MS" w:cs="Times New Roman"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33176B7"/>
    <w:multiLevelType w:val="multilevel"/>
    <w:tmpl w:val="38DEF08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CE51C7"/>
    <w:multiLevelType w:val="hybridMultilevel"/>
    <w:tmpl w:val="FA62486E"/>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0" w15:restartNumberingAfterBreak="0">
    <w:nsid w:val="216A1D73"/>
    <w:multiLevelType w:val="hybridMultilevel"/>
    <w:tmpl w:val="E47041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1C702EA"/>
    <w:multiLevelType w:val="multilevel"/>
    <w:tmpl w:val="DEE474A0"/>
    <w:lvl w:ilvl="0">
      <w:start w:val="4"/>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29262E8"/>
    <w:multiLevelType w:val="hybridMultilevel"/>
    <w:tmpl w:val="17E4ECBA"/>
    <w:lvl w:ilvl="0" w:tplc="92F434C0">
      <w:numFmt w:val="bullet"/>
      <w:lvlText w:val="-"/>
      <w:lvlJc w:val="left"/>
      <w:pPr>
        <w:ind w:left="643" w:hanging="360"/>
      </w:pPr>
      <w:rPr>
        <w:rFonts w:ascii="Arial" w:eastAsia="Times New Roman" w:hAnsi="Arial" w:cs="Arial"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13" w15:restartNumberingAfterBreak="0">
    <w:nsid w:val="22F54F58"/>
    <w:multiLevelType w:val="hybridMultilevel"/>
    <w:tmpl w:val="F9AE3952"/>
    <w:lvl w:ilvl="0" w:tplc="C4F8ED2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17E689A"/>
    <w:multiLevelType w:val="hybridMultilevel"/>
    <w:tmpl w:val="6270D26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33632B37"/>
    <w:multiLevelType w:val="hybridMultilevel"/>
    <w:tmpl w:val="C2B8A39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4653D98"/>
    <w:multiLevelType w:val="hybridMultilevel"/>
    <w:tmpl w:val="3D0C4E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11102E"/>
    <w:multiLevelType w:val="hybridMultilevel"/>
    <w:tmpl w:val="3FF402B2"/>
    <w:lvl w:ilvl="0" w:tplc="B1FC7C90">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8F6844"/>
    <w:multiLevelType w:val="hybridMultilevel"/>
    <w:tmpl w:val="72189E8C"/>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0" w15:restartNumberingAfterBreak="0">
    <w:nsid w:val="3D5A54D5"/>
    <w:multiLevelType w:val="hybridMultilevel"/>
    <w:tmpl w:val="14160D54"/>
    <w:lvl w:ilvl="0" w:tplc="AC909260">
      <w:numFmt w:val="bullet"/>
      <w:pStyle w:val="StyleBulletedSymbolsymbol155ptBlack1"/>
      <w:lvlText w:val=""/>
      <w:lvlJc w:val="left"/>
      <w:pPr>
        <w:tabs>
          <w:tab w:val="num" w:pos="360"/>
        </w:tabs>
        <w:ind w:left="360" w:hanging="360"/>
      </w:pPr>
      <w:rPr>
        <w:rFonts w:ascii="Symbol" w:hAnsi="Symbol" w:cs="Times New Roman"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8D10A6"/>
    <w:multiLevelType w:val="hybridMultilevel"/>
    <w:tmpl w:val="860A90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240460"/>
    <w:multiLevelType w:val="hybridMultilevel"/>
    <w:tmpl w:val="6AF018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15:restartNumberingAfterBreak="0">
    <w:nsid w:val="4A170669"/>
    <w:multiLevelType w:val="multilevel"/>
    <w:tmpl w:val="F7563E5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4440DFB"/>
    <w:multiLevelType w:val="hybridMultilevel"/>
    <w:tmpl w:val="C2B2C6E8"/>
    <w:lvl w:ilvl="0" w:tplc="5BD8F63A">
      <w:start w:val="2"/>
      <w:numFmt w:val="bullet"/>
      <w:lvlText w:val="-"/>
      <w:lvlJc w:val="left"/>
      <w:pPr>
        <w:ind w:left="643" w:hanging="360"/>
      </w:pPr>
      <w:rPr>
        <w:rFonts w:ascii="Arial" w:eastAsia="Times New Roman" w:hAnsi="Arial" w:cs="Arial" w:hint="default"/>
      </w:rPr>
    </w:lvl>
    <w:lvl w:ilvl="1" w:tplc="04240003">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26" w15:restartNumberingAfterBreak="0">
    <w:nsid w:val="56302512"/>
    <w:multiLevelType w:val="hybridMultilevel"/>
    <w:tmpl w:val="A18A92D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A857ADF"/>
    <w:multiLevelType w:val="hybridMultilevel"/>
    <w:tmpl w:val="3F76E55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B7A24A8"/>
    <w:multiLevelType w:val="hybridMultilevel"/>
    <w:tmpl w:val="112AE7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C045000"/>
    <w:multiLevelType w:val="multilevel"/>
    <w:tmpl w:val="22486530"/>
    <w:lvl w:ilvl="0">
      <w:start w:val="4"/>
      <w:numFmt w:val="decimal"/>
      <w:lvlText w:val="%1"/>
      <w:lvlJc w:val="left"/>
      <w:pPr>
        <w:ind w:left="360" w:hanging="360"/>
      </w:pPr>
      <w:rPr>
        <w:rFonts w:hint="default"/>
      </w:rPr>
    </w:lvl>
    <w:lvl w:ilvl="1">
      <w:start w:val="7"/>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FA46A60"/>
    <w:multiLevelType w:val="hybridMultilevel"/>
    <w:tmpl w:val="59EE73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0084B86"/>
    <w:multiLevelType w:val="hybridMultilevel"/>
    <w:tmpl w:val="2938A3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E4E6687"/>
    <w:multiLevelType w:val="hybridMultilevel"/>
    <w:tmpl w:val="1D94126A"/>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0E26EA9"/>
    <w:multiLevelType w:val="hybridMultilevel"/>
    <w:tmpl w:val="44ACD4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3BD6556"/>
    <w:multiLevelType w:val="multilevel"/>
    <w:tmpl w:val="FEC203C2"/>
    <w:lvl w:ilvl="0">
      <w:start w:val="1"/>
      <w:numFmt w:val="decimal"/>
      <w:lvlText w:val="%1."/>
      <w:lvlJc w:val="left"/>
      <w:pPr>
        <w:ind w:left="360" w:hanging="360"/>
      </w:pPr>
      <w:rPr>
        <w:rFonts w:hint="default"/>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66266F6"/>
    <w:multiLevelType w:val="hybridMultilevel"/>
    <w:tmpl w:val="441EBA1C"/>
    <w:lvl w:ilvl="0" w:tplc="0424000F">
      <w:start w:val="1"/>
      <w:numFmt w:val="decimal"/>
      <w:lvlText w:val="%1."/>
      <w:lvlJc w:val="left"/>
      <w:pPr>
        <w:tabs>
          <w:tab w:val="num" w:pos="928"/>
        </w:tabs>
        <w:ind w:left="928"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77EA0DC6"/>
    <w:multiLevelType w:val="hybridMultilevel"/>
    <w:tmpl w:val="309094F4"/>
    <w:lvl w:ilvl="0" w:tplc="46941AAC">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B4715E9"/>
    <w:multiLevelType w:val="hybridMultilevel"/>
    <w:tmpl w:val="956CD97E"/>
    <w:lvl w:ilvl="0" w:tplc="04240001">
      <w:start w:val="1"/>
      <w:numFmt w:val="bullet"/>
      <w:lvlText w:val=""/>
      <w:lvlJc w:val="left"/>
      <w:pPr>
        <w:ind w:left="2853" w:hanging="360"/>
      </w:pPr>
      <w:rPr>
        <w:rFonts w:ascii="Symbol" w:hAnsi="Symbol" w:hint="default"/>
      </w:rPr>
    </w:lvl>
    <w:lvl w:ilvl="1" w:tplc="04240003" w:tentative="1">
      <w:start w:val="1"/>
      <w:numFmt w:val="bullet"/>
      <w:lvlText w:val="o"/>
      <w:lvlJc w:val="left"/>
      <w:pPr>
        <w:ind w:left="3573" w:hanging="360"/>
      </w:pPr>
      <w:rPr>
        <w:rFonts w:ascii="Courier New" w:hAnsi="Courier New" w:cs="Courier New" w:hint="default"/>
      </w:rPr>
    </w:lvl>
    <w:lvl w:ilvl="2" w:tplc="04240005" w:tentative="1">
      <w:start w:val="1"/>
      <w:numFmt w:val="bullet"/>
      <w:lvlText w:val=""/>
      <w:lvlJc w:val="left"/>
      <w:pPr>
        <w:ind w:left="4293" w:hanging="360"/>
      </w:pPr>
      <w:rPr>
        <w:rFonts w:ascii="Wingdings" w:hAnsi="Wingdings" w:hint="default"/>
      </w:rPr>
    </w:lvl>
    <w:lvl w:ilvl="3" w:tplc="04240001" w:tentative="1">
      <w:start w:val="1"/>
      <w:numFmt w:val="bullet"/>
      <w:lvlText w:val=""/>
      <w:lvlJc w:val="left"/>
      <w:pPr>
        <w:ind w:left="5013" w:hanging="360"/>
      </w:pPr>
      <w:rPr>
        <w:rFonts w:ascii="Symbol" w:hAnsi="Symbol" w:hint="default"/>
      </w:rPr>
    </w:lvl>
    <w:lvl w:ilvl="4" w:tplc="04240003" w:tentative="1">
      <w:start w:val="1"/>
      <w:numFmt w:val="bullet"/>
      <w:lvlText w:val="o"/>
      <w:lvlJc w:val="left"/>
      <w:pPr>
        <w:ind w:left="5733" w:hanging="360"/>
      </w:pPr>
      <w:rPr>
        <w:rFonts w:ascii="Courier New" w:hAnsi="Courier New" w:cs="Courier New" w:hint="default"/>
      </w:rPr>
    </w:lvl>
    <w:lvl w:ilvl="5" w:tplc="04240005" w:tentative="1">
      <w:start w:val="1"/>
      <w:numFmt w:val="bullet"/>
      <w:lvlText w:val=""/>
      <w:lvlJc w:val="left"/>
      <w:pPr>
        <w:ind w:left="6453" w:hanging="360"/>
      </w:pPr>
      <w:rPr>
        <w:rFonts w:ascii="Wingdings" w:hAnsi="Wingdings" w:hint="default"/>
      </w:rPr>
    </w:lvl>
    <w:lvl w:ilvl="6" w:tplc="04240001" w:tentative="1">
      <w:start w:val="1"/>
      <w:numFmt w:val="bullet"/>
      <w:lvlText w:val=""/>
      <w:lvlJc w:val="left"/>
      <w:pPr>
        <w:ind w:left="7173" w:hanging="360"/>
      </w:pPr>
      <w:rPr>
        <w:rFonts w:ascii="Symbol" w:hAnsi="Symbol" w:hint="default"/>
      </w:rPr>
    </w:lvl>
    <w:lvl w:ilvl="7" w:tplc="04240003" w:tentative="1">
      <w:start w:val="1"/>
      <w:numFmt w:val="bullet"/>
      <w:lvlText w:val="o"/>
      <w:lvlJc w:val="left"/>
      <w:pPr>
        <w:ind w:left="7893" w:hanging="360"/>
      </w:pPr>
      <w:rPr>
        <w:rFonts w:ascii="Courier New" w:hAnsi="Courier New" w:cs="Courier New" w:hint="default"/>
      </w:rPr>
    </w:lvl>
    <w:lvl w:ilvl="8" w:tplc="04240005" w:tentative="1">
      <w:start w:val="1"/>
      <w:numFmt w:val="bullet"/>
      <w:lvlText w:val=""/>
      <w:lvlJc w:val="left"/>
      <w:pPr>
        <w:ind w:left="8613" w:hanging="360"/>
      </w:pPr>
      <w:rPr>
        <w:rFonts w:ascii="Wingdings" w:hAnsi="Wingdings" w:hint="default"/>
      </w:rPr>
    </w:lvl>
  </w:abstractNum>
  <w:abstractNum w:abstractNumId="41" w15:restartNumberingAfterBreak="0">
    <w:nsid w:val="7E717A66"/>
    <w:multiLevelType w:val="hybridMultilevel"/>
    <w:tmpl w:val="411C2A8C"/>
    <w:lvl w:ilvl="0" w:tplc="C4F8ED2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1"/>
  </w:num>
  <w:num w:numId="3">
    <w:abstractNumId w:val="40"/>
  </w:num>
  <w:num w:numId="4">
    <w:abstractNumId w:val="3"/>
  </w:num>
  <w:num w:numId="5">
    <w:abstractNumId w:val="21"/>
  </w:num>
  <w:num w:numId="6">
    <w:abstractNumId w:val="19"/>
  </w:num>
  <w:num w:numId="7">
    <w:abstractNumId w:val="15"/>
  </w:num>
  <w:num w:numId="8">
    <w:abstractNumId w:val="32"/>
  </w:num>
  <w:num w:numId="9">
    <w:abstractNumId w:val="8"/>
  </w:num>
  <w:num w:numId="10">
    <w:abstractNumId w:val="9"/>
  </w:num>
  <w:num w:numId="11">
    <w:abstractNumId w:val="36"/>
  </w:num>
  <w:num w:numId="12">
    <w:abstractNumId w:val="33"/>
  </w:num>
  <w:num w:numId="13">
    <w:abstractNumId w:val="34"/>
  </w:num>
  <w:num w:numId="14">
    <w:abstractNumId w:val="7"/>
  </w:num>
  <w:num w:numId="15">
    <w:abstractNumId w:val="26"/>
  </w:num>
  <w:num w:numId="16">
    <w:abstractNumId w:val="24"/>
  </w:num>
  <w:num w:numId="17">
    <w:abstractNumId w:val="22"/>
  </w:num>
  <w:num w:numId="18">
    <w:abstractNumId w:val="2"/>
  </w:num>
  <w:num w:numId="19">
    <w:abstractNumId w:val="11"/>
  </w:num>
  <w:num w:numId="20">
    <w:abstractNumId w:val="29"/>
  </w:num>
  <w:num w:numId="21">
    <w:abstractNumId w:val="17"/>
  </w:num>
  <w:num w:numId="22">
    <w:abstractNumId w:val="20"/>
  </w:num>
  <w:num w:numId="23">
    <w:abstractNumId w:val="0"/>
  </w:num>
  <w:num w:numId="24">
    <w:abstractNumId w:val="4"/>
  </w:num>
  <w:num w:numId="25">
    <w:abstractNumId w:val="31"/>
  </w:num>
  <w:num w:numId="26">
    <w:abstractNumId w:val="14"/>
  </w:num>
  <w:num w:numId="27">
    <w:abstractNumId w:val="10"/>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37"/>
  </w:num>
  <w:num w:numId="31">
    <w:abstractNumId w:val="30"/>
  </w:num>
  <w:num w:numId="32">
    <w:abstractNumId w:val="38"/>
  </w:num>
  <w:num w:numId="33">
    <w:abstractNumId w:val="25"/>
  </w:num>
  <w:num w:numId="34">
    <w:abstractNumId w:val="12"/>
  </w:num>
  <w:num w:numId="35">
    <w:abstractNumId w:val="27"/>
  </w:num>
  <w:num w:numId="36">
    <w:abstractNumId w:val="28"/>
  </w:num>
  <w:num w:numId="37">
    <w:abstractNumId w:val="16"/>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5"/>
  </w:num>
  <w:num w:numId="41">
    <w:abstractNumId w:val="13"/>
  </w:num>
  <w:num w:numId="42">
    <w:abstractNumId w:val="4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13B00"/>
    <w:rsid w:val="000158D7"/>
    <w:rsid w:val="00015B5A"/>
    <w:rsid w:val="000243EF"/>
    <w:rsid w:val="00026713"/>
    <w:rsid w:val="00033DA0"/>
    <w:rsid w:val="00036A6D"/>
    <w:rsid w:val="000412BC"/>
    <w:rsid w:val="00041EB9"/>
    <w:rsid w:val="00042D0E"/>
    <w:rsid w:val="00046CE2"/>
    <w:rsid w:val="0005065F"/>
    <w:rsid w:val="00055293"/>
    <w:rsid w:val="00056ED6"/>
    <w:rsid w:val="000576FB"/>
    <w:rsid w:val="00065CBC"/>
    <w:rsid w:val="00073A42"/>
    <w:rsid w:val="00084EF5"/>
    <w:rsid w:val="00085016"/>
    <w:rsid w:val="00090AD7"/>
    <w:rsid w:val="00096243"/>
    <w:rsid w:val="00096BE4"/>
    <w:rsid w:val="000B2165"/>
    <w:rsid w:val="000C23A5"/>
    <w:rsid w:val="000C4583"/>
    <w:rsid w:val="000D33E4"/>
    <w:rsid w:val="000D525A"/>
    <w:rsid w:val="000D76C2"/>
    <w:rsid w:val="000E1875"/>
    <w:rsid w:val="000E37C2"/>
    <w:rsid w:val="000E41E1"/>
    <w:rsid w:val="000E4CD8"/>
    <w:rsid w:val="000E7050"/>
    <w:rsid w:val="000F4BAD"/>
    <w:rsid w:val="00101B68"/>
    <w:rsid w:val="00102571"/>
    <w:rsid w:val="00105A69"/>
    <w:rsid w:val="00111E0A"/>
    <w:rsid w:val="00114401"/>
    <w:rsid w:val="0012533E"/>
    <w:rsid w:val="001314C1"/>
    <w:rsid w:val="001352C1"/>
    <w:rsid w:val="0014021F"/>
    <w:rsid w:val="00143927"/>
    <w:rsid w:val="00144B8D"/>
    <w:rsid w:val="00155DD7"/>
    <w:rsid w:val="0016150A"/>
    <w:rsid w:val="00166414"/>
    <w:rsid w:val="00170DA4"/>
    <w:rsid w:val="00172007"/>
    <w:rsid w:val="0017296F"/>
    <w:rsid w:val="00174BFE"/>
    <w:rsid w:val="00183318"/>
    <w:rsid w:val="001A192F"/>
    <w:rsid w:val="001A7BD0"/>
    <w:rsid w:val="001B2275"/>
    <w:rsid w:val="001C0375"/>
    <w:rsid w:val="001C0941"/>
    <w:rsid w:val="001D16E0"/>
    <w:rsid w:val="001D694D"/>
    <w:rsid w:val="001E6CD7"/>
    <w:rsid w:val="001F6F0F"/>
    <w:rsid w:val="001F74FE"/>
    <w:rsid w:val="001F77B0"/>
    <w:rsid w:val="0020233B"/>
    <w:rsid w:val="00203CC9"/>
    <w:rsid w:val="00212DA5"/>
    <w:rsid w:val="00213ABA"/>
    <w:rsid w:val="00213CCB"/>
    <w:rsid w:val="00226A0F"/>
    <w:rsid w:val="00227FB0"/>
    <w:rsid w:val="00231CFA"/>
    <w:rsid w:val="00233DF0"/>
    <w:rsid w:val="00235E41"/>
    <w:rsid w:val="002413BB"/>
    <w:rsid w:val="00241698"/>
    <w:rsid w:val="00251D3F"/>
    <w:rsid w:val="0025350B"/>
    <w:rsid w:val="002618E0"/>
    <w:rsid w:val="00263BEF"/>
    <w:rsid w:val="002711AE"/>
    <w:rsid w:val="00273761"/>
    <w:rsid w:val="00277706"/>
    <w:rsid w:val="00283EE6"/>
    <w:rsid w:val="00285A1F"/>
    <w:rsid w:val="00285B81"/>
    <w:rsid w:val="00287917"/>
    <w:rsid w:val="002969CD"/>
    <w:rsid w:val="002A6A46"/>
    <w:rsid w:val="002B12FD"/>
    <w:rsid w:val="002B28E0"/>
    <w:rsid w:val="002C2925"/>
    <w:rsid w:val="002D6A3C"/>
    <w:rsid w:val="002E1329"/>
    <w:rsid w:val="002E2FD3"/>
    <w:rsid w:val="002E6B63"/>
    <w:rsid w:val="002F0041"/>
    <w:rsid w:val="002F4C4E"/>
    <w:rsid w:val="002F68A9"/>
    <w:rsid w:val="002F777E"/>
    <w:rsid w:val="00301033"/>
    <w:rsid w:val="00312956"/>
    <w:rsid w:val="00315EE6"/>
    <w:rsid w:val="0031652B"/>
    <w:rsid w:val="00324C4C"/>
    <w:rsid w:val="00325D8B"/>
    <w:rsid w:val="00326834"/>
    <w:rsid w:val="0033223E"/>
    <w:rsid w:val="00334D56"/>
    <w:rsid w:val="0035043A"/>
    <w:rsid w:val="00366EFA"/>
    <w:rsid w:val="00367250"/>
    <w:rsid w:val="00370866"/>
    <w:rsid w:val="0037231D"/>
    <w:rsid w:val="0037290D"/>
    <w:rsid w:val="003804FF"/>
    <w:rsid w:val="00395F0D"/>
    <w:rsid w:val="003B2186"/>
    <w:rsid w:val="003B31CD"/>
    <w:rsid w:val="003B36FC"/>
    <w:rsid w:val="003C0B6A"/>
    <w:rsid w:val="003C3618"/>
    <w:rsid w:val="003C485B"/>
    <w:rsid w:val="003D1272"/>
    <w:rsid w:val="003E3DDB"/>
    <w:rsid w:val="003E4CFC"/>
    <w:rsid w:val="003E5C55"/>
    <w:rsid w:val="003F0DE7"/>
    <w:rsid w:val="003F4DE6"/>
    <w:rsid w:val="00406373"/>
    <w:rsid w:val="004066DA"/>
    <w:rsid w:val="004121B1"/>
    <w:rsid w:val="00412C32"/>
    <w:rsid w:val="0043532D"/>
    <w:rsid w:val="00443F58"/>
    <w:rsid w:val="00445049"/>
    <w:rsid w:val="004527D6"/>
    <w:rsid w:val="00453B08"/>
    <w:rsid w:val="00455EB9"/>
    <w:rsid w:val="004720C5"/>
    <w:rsid w:val="0047643E"/>
    <w:rsid w:val="004801D0"/>
    <w:rsid w:val="00485194"/>
    <w:rsid w:val="00486F2A"/>
    <w:rsid w:val="004A0508"/>
    <w:rsid w:val="004A74D3"/>
    <w:rsid w:val="004B065E"/>
    <w:rsid w:val="004D3D31"/>
    <w:rsid w:val="004D408D"/>
    <w:rsid w:val="004D572F"/>
    <w:rsid w:val="004D6B75"/>
    <w:rsid w:val="004E5156"/>
    <w:rsid w:val="004F1673"/>
    <w:rsid w:val="004F7C1C"/>
    <w:rsid w:val="005111C9"/>
    <w:rsid w:val="00515863"/>
    <w:rsid w:val="0051745B"/>
    <w:rsid w:val="005255EB"/>
    <w:rsid w:val="005316C0"/>
    <w:rsid w:val="00531B43"/>
    <w:rsid w:val="00537622"/>
    <w:rsid w:val="005507BF"/>
    <w:rsid w:val="005608A6"/>
    <w:rsid w:val="005618F6"/>
    <w:rsid w:val="005724B4"/>
    <w:rsid w:val="005753D9"/>
    <w:rsid w:val="00581E6C"/>
    <w:rsid w:val="00582831"/>
    <w:rsid w:val="00582BC0"/>
    <w:rsid w:val="0058399F"/>
    <w:rsid w:val="005A32F3"/>
    <w:rsid w:val="005A407D"/>
    <w:rsid w:val="005A76F8"/>
    <w:rsid w:val="005A785E"/>
    <w:rsid w:val="005B253B"/>
    <w:rsid w:val="005B35E7"/>
    <w:rsid w:val="005B3910"/>
    <w:rsid w:val="005C4C41"/>
    <w:rsid w:val="005C71B5"/>
    <w:rsid w:val="005C7677"/>
    <w:rsid w:val="005C7E8F"/>
    <w:rsid w:val="005D0B1D"/>
    <w:rsid w:val="005D49F4"/>
    <w:rsid w:val="005D7E01"/>
    <w:rsid w:val="005E7E0B"/>
    <w:rsid w:val="005F1763"/>
    <w:rsid w:val="005F18A6"/>
    <w:rsid w:val="005F638A"/>
    <w:rsid w:val="005F751D"/>
    <w:rsid w:val="006110C9"/>
    <w:rsid w:val="0061133D"/>
    <w:rsid w:val="00612663"/>
    <w:rsid w:val="006163B7"/>
    <w:rsid w:val="006315C1"/>
    <w:rsid w:val="00642D0A"/>
    <w:rsid w:val="006443BB"/>
    <w:rsid w:val="0065152F"/>
    <w:rsid w:val="00662D8F"/>
    <w:rsid w:val="0066332D"/>
    <w:rsid w:val="00670A28"/>
    <w:rsid w:val="00670D1D"/>
    <w:rsid w:val="00672EF9"/>
    <w:rsid w:val="00676235"/>
    <w:rsid w:val="006776D7"/>
    <w:rsid w:val="00692593"/>
    <w:rsid w:val="006C2606"/>
    <w:rsid w:val="006D1C9B"/>
    <w:rsid w:val="006D261C"/>
    <w:rsid w:val="006D3E51"/>
    <w:rsid w:val="006D59F7"/>
    <w:rsid w:val="006E1E9F"/>
    <w:rsid w:val="006E377F"/>
    <w:rsid w:val="006E72B2"/>
    <w:rsid w:val="006F35CB"/>
    <w:rsid w:val="006F44F5"/>
    <w:rsid w:val="006F758E"/>
    <w:rsid w:val="007033C0"/>
    <w:rsid w:val="0070419E"/>
    <w:rsid w:val="00714F9A"/>
    <w:rsid w:val="00717C7D"/>
    <w:rsid w:val="007345D8"/>
    <w:rsid w:val="007371A1"/>
    <w:rsid w:val="00741DF3"/>
    <w:rsid w:val="00742C35"/>
    <w:rsid w:val="00743912"/>
    <w:rsid w:val="00760F13"/>
    <w:rsid w:val="00764D09"/>
    <w:rsid w:val="00767A5A"/>
    <w:rsid w:val="00780396"/>
    <w:rsid w:val="0078158C"/>
    <w:rsid w:val="0078319E"/>
    <w:rsid w:val="0078350C"/>
    <w:rsid w:val="00783525"/>
    <w:rsid w:val="007838D2"/>
    <w:rsid w:val="00783D0E"/>
    <w:rsid w:val="007927DB"/>
    <w:rsid w:val="00794D95"/>
    <w:rsid w:val="007B7A0A"/>
    <w:rsid w:val="007C129A"/>
    <w:rsid w:val="007C2762"/>
    <w:rsid w:val="007D302C"/>
    <w:rsid w:val="007D4174"/>
    <w:rsid w:val="007D5092"/>
    <w:rsid w:val="007E0866"/>
    <w:rsid w:val="007E0888"/>
    <w:rsid w:val="007E31E3"/>
    <w:rsid w:val="007E72B4"/>
    <w:rsid w:val="007F3757"/>
    <w:rsid w:val="007F4AC2"/>
    <w:rsid w:val="007F7EE3"/>
    <w:rsid w:val="008017CD"/>
    <w:rsid w:val="0081168E"/>
    <w:rsid w:val="00813772"/>
    <w:rsid w:val="008155E7"/>
    <w:rsid w:val="008217C3"/>
    <w:rsid w:val="00824D1D"/>
    <w:rsid w:val="00833AC6"/>
    <w:rsid w:val="008342BE"/>
    <w:rsid w:val="0083677B"/>
    <w:rsid w:val="00843739"/>
    <w:rsid w:val="00843A39"/>
    <w:rsid w:val="00847017"/>
    <w:rsid w:val="008707C8"/>
    <w:rsid w:val="00882006"/>
    <w:rsid w:val="008902D3"/>
    <w:rsid w:val="00895F3B"/>
    <w:rsid w:val="008975CB"/>
    <w:rsid w:val="00897A70"/>
    <w:rsid w:val="008A03C9"/>
    <w:rsid w:val="008A2E86"/>
    <w:rsid w:val="008A757F"/>
    <w:rsid w:val="008B25C9"/>
    <w:rsid w:val="008B46B5"/>
    <w:rsid w:val="008C20E9"/>
    <w:rsid w:val="008C2AC2"/>
    <w:rsid w:val="008D6DCE"/>
    <w:rsid w:val="008E10D1"/>
    <w:rsid w:val="008E2187"/>
    <w:rsid w:val="008E29AD"/>
    <w:rsid w:val="008E64FA"/>
    <w:rsid w:val="008F2D81"/>
    <w:rsid w:val="008F3E2F"/>
    <w:rsid w:val="008F5FAF"/>
    <w:rsid w:val="00902C55"/>
    <w:rsid w:val="0090682C"/>
    <w:rsid w:val="00906C3F"/>
    <w:rsid w:val="009075D1"/>
    <w:rsid w:val="00907BCF"/>
    <w:rsid w:val="00913CF8"/>
    <w:rsid w:val="0091478B"/>
    <w:rsid w:val="009272B2"/>
    <w:rsid w:val="009456CC"/>
    <w:rsid w:val="00945B2B"/>
    <w:rsid w:val="00946104"/>
    <w:rsid w:val="00947394"/>
    <w:rsid w:val="009514DD"/>
    <w:rsid w:val="0095198A"/>
    <w:rsid w:val="00953938"/>
    <w:rsid w:val="0095430C"/>
    <w:rsid w:val="00955B38"/>
    <w:rsid w:val="00957D05"/>
    <w:rsid w:val="00965BB4"/>
    <w:rsid w:val="00986E37"/>
    <w:rsid w:val="009879A0"/>
    <w:rsid w:val="00990D05"/>
    <w:rsid w:val="009A1ABB"/>
    <w:rsid w:val="009A32EE"/>
    <w:rsid w:val="009A46DA"/>
    <w:rsid w:val="009B0FC7"/>
    <w:rsid w:val="009B361A"/>
    <w:rsid w:val="009B70DE"/>
    <w:rsid w:val="009B7404"/>
    <w:rsid w:val="009C1968"/>
    <w:rsid w:val="009C29C7"/>
    <w:rsid w:val="009C5AA6"/>
    <w:rsid w:val="009C6284"/>
    <w:rsid w:val="009D132C"/>
    <w:rsid w:val="009D21DD"/>
    <w:rsid w:val="009D40B0"/>
    <w:rsid w:val="009D6994"/>
    <w:rsid w:val="009D6C16"/>
    <w:rsid w:val="009E053F"/>
    <w:rsid w:val="009E479D"/>
    <w:rsid w:val="009F0952"/>
    <w:rsid w:val="009F0ABF"/>
    <w:rsid w:val="009F7784"/>
    <w:rsid w:val="00A04715"/>
    <w:rsid w:val="00A04B00"/>
    <w:rsid w:val="00A10D16"/>
    <w:rsid w:val="00A1445A"/>
    <w:rsid w:val="00A1590A"/>
    <w:rsid w:val="00A22650"/>
    <w:rsid w:val="00A3063E"/>
    <w:rsid w:val="00A33BE0"/>
    <w:rsid w:val="00A515E0"/>
    <w:rsid w:val="00A55B4C"/>
    <w:rsid w:val="00A56CC7"/>
    <w:rsid w:val="00A57325"/>
    <w:rsid w:val="00A605E3"/>
    <w:rsid w:val="00A60A33"/>
    <w:rsid w:val="00A652C8"/>
    <w:rsid w:val="00A718D3"/>
    <w:rsid w:val="00A75802"/>
    <w:rsid w:val="00A83E62"/>
    <w:rsid w:val="00A85BE7"/>
    <w:rsid w:val="00A92149"/>
    <w:rsid w:val="00A96181"/>
    <w:rsid w:val="00A97840"/>
    <w:rsid w:val="00AA2F1C"/>
    <w:rsid w:val="00AA6871"/>
    <w:rsid w:val="00AB1522"/>
    <w:rsid w:val="00AB3346"/>
    <w:rsid w:val="00AB4674"/>
    <w:rsid w:val="00AC0415"/>
    <w:rsid w:val="00AC0AAB"/>
    <w:rsid w:val="00AC72E5"/>
    <w:rsid w:val="00AD3618"/>
    <w:rsid w:val="00AD7339"/>
    <w:rsid w:val="00AE5E97"/>
    <w:rsid w:val="00AE6C8B"/>
    <w:rsid w:val="00AF0AD6"/>
    <w:rsid w:val="00B00E7C"/>
    <w:rsid w:val="00B021F9"/>
    <w:rsid w:val="00B1548E"/>
    <w:rsid w:val="00B16F2C"/>
    <w:rsid w:val="00B20079"/>
    <w:rsid w:val="00B200E4"/>
    <w:rsid w:val="00B237A8"/>
    <w:rsid w:val="00B26132"/>
    <w:rsid w:val="00B2757C"/>
    <w:rsid w:val="00B27A0B"/>
    <w:rsid w:val="00B32A8A"/>
    <w:rsid w:val="00B4256F"/>
    <w:rsid w:val="00B474EE"/>
    <w:rsid w:val="00B528B4"/>
    <w:rsid w:val="00B52BF2"/>
    <w:rsid w:val="00B5369B"/>
    <w:rsid w:val="00B538F5"/>
    <w:rsid w:val="00B63D4C"/>
    <w:rsid w:val="00B661E3"/>
    <w:rsid w:val="00B70DBF"/>
    <w:rsid w:val="00B77694"/>
    <w:rsid w:val="00B86392"/>
    <w:rsid w:val="00B86FF0"/>
    <w:rsid w:val="00B900EC"/>
    <w:rsid w:val="00B9309E"/>
    <w:rsid w:val="00B930C3"/>
    <w:rsid w:val="00B97127"/>
    <w:rsid w:val="00BA2C4A"/>
    <w:rsid w:val="00BB3498"/>
    <w:rsid w:val="00BB3939"/>
    <w:rsid w:val="00BC00ED"/>
    <w:rsid w:val="00BC2412"/>
    <w:rsid w:val="00BC29DD"/>
    <w:rsid w:val="00BC41FB"/>
    <w:rsid w:val="00BD4AEF"/>
    <w:rsid w:val="00BE655C"/>
    <w:rsid w:val="00BE6AEE"/>
    <w:rsid w:val="00BF0DBB"/>
    <w:rsid w:val="00BF2B50"/>
    <w:rsid w:val="00BF4DEA"/>
    <w:rsid w:val="00BF78A7"/>
    <w:rsid w:val="00C03C9F"/>
    <w:rsid w:val="00C052DE"/>
    <w:rsid w:val="00C0552D"/>
    <w:rsid w:val="00C06BC8"/>
    <w:rsid w:val="00C06DBC"/>
    <w:rsid w:val="00C124CB"/>
    <w:rsid w:val="00C1685C"/>
    <w:rsid w:val="00C16A39"/>
    <w:rsid w:val="00C21B6C"/>
    <w:rsid w:val="00C2689D"/>
    <w:rsid w:val="00C340B6"/>
    <w:rsid w:val="00C34575"/>
    <w:rsid w:val="00C408F1"/>
    <w:rsid w:val="00C408FF"/>
    <w:rsid w:val="00C41E61"/>
    <w:rsid w:val="00C468BF"/>
    <w:rsid w:val="00C565DD"/>
    <w:rsid w:val="00C60462"/>
    <w:rsid w:val="00C64A95"/>
    <w:rsid w:val="00C80A84"/>
    <w:rsid w:val="00C82B34"/>
    <w:rsid w:val="00C94A95"/>
    <w:rsid w:val="00C9531D"/>
    <w:rsid w:val="00C96697"/>
    <w:rsid w:val="00C97729"/>
    <w:rsid w:val="00CB008E"/>
    <w:rsid w:val="00CB0D95"/>
    <w:rsid w:val="00CD61B2"/>
    <w:rsid w:val="00CD7808"/>
    <w:rsid w:val="00CD7AE7"/>
    <w:rsid w:val="00CF12FC"/>
    <w:rsid w:val="00CF5739"/>
    <w:rsid w:val="00D05C1E"/>
    <w:rsid w:val="00D06278"/>
    <w:rsid w:val="00D20D95"/>
    <w:rsid w:val="00D2343D"/>
    <w:rsid w:val="00D2640A"/>
    <w:rsid w:val="00D275AD"/>
    <w:rsid w:val="00D278D4"/>
    <w:rsid w:val="00D27CE9"/>
    <w:rsid w:val="00D34A09"/>
    <w:rsid w:val="00D36CEF"/>
    <w:rsid w:val="00D42474"/>
    <w:rsid w:val="00D42DD3"/>
    <w:rsid w:val="00D44208"/>
    <w:rsid w:val="00D46950"/>
    <w:rsid w:val="00D47195"/>
    <w:rsid w:val="00D53AC6"/>
    <w:rsid w:val="00D579F3"/>
    <w:rsid w:val="00D707B4"/>
    <w:rsid w:val="00D7182C"/>
    <w:rsid w:val="00D7309B"/>
    <w:rsid w:val="00D74696"/>
    <w:rsid w:val="00D76B40"/>
    <w:rsid w:val="00D77C8B"/>
    <w:rsid w:val="00D813C3"/>
    <w:rsid w:val="00D8275B"/>
    <w:rsid w:val="00D83E17"/>
    <w:rsid w:val="00D84490"/>
    <w:rsid w:val="00D85F5B"/>
    <w:rsid w:val="00D86474"/>
    <w:rsid w:val="00D929E5"/>
    <w:rsid w:val="00D92C6A"/>
    <w:rsid w:val="00D9335F"/>
    <w:rsid w:val="00D97D3C"/>
    <w:rsid w:val="00DA0B86"/>
    <w:rsid w:val="00DB20A8"/>
    <w:rsid w:val="00DB3E61"/>
    <w:rsid w:val="00DB45ED"/>
    <w:rsid w:val="00DC17FB"/>
    <w:rsid w:val="00DE597D"/>
    <w:rsid w:val="00DF116B"/>
    <w:rsid w:val="00DF3D50"/>
    <w:rsid w:val="00DF50BE"/>
    <w:rsid w:val="00E029F3"/>
    <w:rsid w:val="00E02C2C"/>
    <w:rsid w:val="00E0340C"/>
    <w:rsid w:val="00E14CEB"/>
    <w:rsid w:val="00E154DC"/>
    <w:rsid w:val="00E21FFB"/>
    <w:rsid w:val="00E3300C"/>
    <w:rsid w:val="00E36E23"/>
    <w:rsid w:val="00E43C3D"/>
    <w:rsid w:val="00E53BFB"/>
    <w:rsid w:val="00E5491A"/>
    <w:rsid w:val="00E550C0"/>
    <w:rsid w:val="00E556A9"/>
    <w:rsid w:val="00E61921"/>
    <w:rsid w:val="00E676C3"/>
    <w:rsid w:val="00E73DB4"/>
    <w:rsid w:val="00E73E64"/>
    <w:rsid w:val="00E749F2"/>
    <w:rsid w:val="00E932C8"/>
    <w:rsid w:val="00E939C7"/>
    <w:rsid w:val="00E95B73"/>
    <w:rsid w:val="00E9600A"/>
    <w:rsid w:val="00E97B83"/>
    <w:rsid w:val="00E97F1F"/>
    <w:rsid w:val="00EA238D"/>
    <w:rsid w:val="00EA7B9C"/>
    <w:rsid w:val="00EB0DA9"/>
    <w:rsid w:val="00EB3A9D"/>
    <w:rsid w:val="00EB6BDA"/>
    <w:rsid w:val="00EC3499"/>
    <w:rsid w:val="00ED7A3E"/>
    <w:rsid w:val="00EE7F32"/>
    <w:rsid w:val="00EF0493"/>
    <w:rsid w:val="00EF1787"/>
    <w:rsid w:val="00EF18FD"/>
    <w:rsid w:val="00F0171E"/>
    <w:rsid w:val="00F0300D"/>
    <w:rsid w:val="00F0401D"/>
    <w:rsid w:val="00F07834"/>
    <w:rsid w:val="00F21B47"/>
    <w:rsid w:val="00F267C9"/>
    <w:rsid w:val="00F27435"/>
    <w:rsid w:val="00F377E1"/>
    <w:rsid w:val="00F41606"/>
    <w:rsid w:val="00F42B9C"/>
    <w:rsid w:val="00F42EA0"/>
    <w:rsid w:val="00F4540E"/>
    <w:rsid w:val="00F46176"/>
    <w:rsid w:val="00F463B3"/>
    <w:rsid w:val="00F51F53"/>
    <w:rsid w:val="00F52A52"/>
    <w:rsid w:val="00F60475"/>
    <w:rsid w:val="00F60526"/>
    <w:rsid w:val="00F64716"/>
    <w:rsid w:val="00F65355"/>
    <w:rsid w:val="00F70BB8"/>
    <w:rsid w:val="00F71C13"/>
    <w:rsid w:val="00F758D0"/>
    <w:rsid w:val="00F8079C"/>
    <w:rsid w:val="00F91238"/>
    <w:rsid w:val="00F92D1D"/>
    <w:rsid w:val="00F94B26"/>
    <w:rsid w:val="00FA340B"/>
    <w:rsid w:val="00FA493D"/>
    <w:rsid w:val="00FA624A"/>
    <w:rsid w:val="00FB174F"/>
    <w:rsid w:val="00FB4D34"/>
    <w:rsid w:val="00FB4DE1"/>
    <w:rsid w:val="00FB7986"/>
    <w:rsid w:val="00FC2A0A"/>
    <w:rsid w:val="00FC4EB7"/>
    <w:rsid w:val="00FC6CF0"/>
    <w:rsid w:val="00FD3B82"/>
    <w:rsid w:val="00FD6770"/>
    <w:rsid w:val="00FD7E63"/>
    <w:rsid w:val="00FE081C"/>
    <w:rsid w:val="00FE34E9"/>
    <w:rsid w:val="00FE6A48"/>
    <w:rsid w:val="00FF1B9E"/>
    <w:rsid w:val="00FF1C9D"/>
    <w:rsid w:val="2AA8C14C"/>
    <w:rsid w:val="323634DE"/>
    <w:rsid w:val="32868ACA"/>
    <w:rsid w:val="51589EED"/>
    <w:rsid w:val="5501BC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2547D"/>
  <w15:docId w15:val="{5A1FFBA8-D2D5-48D2-ABC5-4EEA8771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5A407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1"/>
    <w:qFormat/>
    <w:rsid w:val="00FA624A"/>
    <w:pPr>
      <w:keepNext/>
      <w:widowControl w:val="0"/>
      <w:spacing w:before="560" w:after="280"/>
      <w:ind w:left="737" w:hanging="737"/>
      <w:jc w:val="both"/>
      <w:outlineLvl w:val="1"/>
    </w:pPr>
    <w:rPr>
      <w:rFonts w:ascii="Times New Roman" w:hAnsi="Times New Roman" w:cs="Arial"/>
      <w:b/>
      <w:bCs/>
      <w:iCs/>
      <w:color w:val="008000"/>
      <w:sz w:val="28"/>
      <w:szCs w:val="28"/>
    </w:rPr>
  </w:style>
  <w:style w:type="paragraph" w:styleId="Naslov3">
    <w:name w:val="heading 3"/>
    <w:basedOn w:val="Navaden"/>
    <w:next w:val="Navaden"/>
    <w:link w:val="Naslov3Znak1"/>
    <w:qFormat/>
    <w:rsid w:val="00FA624A"/>
    <w:pPr>
      <w:keepNext/>
      <w:widowControl w:val="0"/>
      <w:spacing w:before="480" w:after="240"/>
      <w:jc w:val="both"/>
      <w:outlineLvl w:val="2"/>
    </w:pPr>
    <w:rPr>
      <w:rFonts w:ascii="Times New Roman" w:hAnsi="Times New Roman" w:cs="Arial"/>
      <w:b/>
      <w:bCs/>
      <w:color w:val="000080"/>
      <w:sz w:val="24"/>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3">
    <w:name w:val="3"/>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3"/>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2">
    <w:name w:val="2"/>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1">
    <w:name w:val="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semiHidden/>
    <w:rsid w:val="00FA624A"/>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semiHidden/>
    <w:rsid w:val="00FA624A"/>
    <w:rPr>
      <w:rFonts w:asciiTheme="majorHAnsi" w:eastAsiaTheme="majorEastAsia" w:hAnsiTheme="majorHAnsi" w:cstheme="majorBidi"/>
      <w:color w:val="1F4D78" w:themeColor="accent1" w:themeShade="7F"/>
      <w:sz w:val="24"/>
      <w:szCs w:val="24"/>
    </w:rPr>
  </w:style>
  <w:style w:type="character" w:customStyle="1" w:styleId="Naslov2Znak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customStyle="1" w:styleId="Telobesedila2Znak">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customStyle="1" w:styleId="Telobesedila3Znak">
    <w:name w:val="Telo besedila 3 Znak"/>
    <w:basedOn w:val="Privzetapisavaodstavka"/>
    <w:link w:val="Telobesedila3"/>
    <w:rsid w:val="00FA624A"/>
    <w:rPr>
      <w:rFonts w:ascii="Arial" w:hAnsi="Arial"/>
      <w:sz w:val="16"/>
      <w:szCs w:val="16"/>
    </w:rPr>
  </w:style>
  <w:style w:type="character" w:customStyle="1" w:styleId="Naslov3Znak1">
    <w:name w:val="Naslov 3 Znak1"/>
    <w:basedOn w:val="Privzetapisavaodstavka"/>
    <w:link w:val="Naslov3"/>
    <w:rsid w:val="00FA624A"/>
    <w:rPr>
      <w:rFonts w:cs="Arial"/>
      <w:b/>
      <w:bCs/>
      <w:color w:val="000080"/>
      <w:sz w:val="24"/>
      <w:szCs w:val="26"/>
    </w:rPr>
  </w:style>
  <w:style w:type="paragraph" w:customStyle="1" w:styleId="BodyText22">
    <w:name w:val="Body Text 22"/>
    <w:basedOn w:val="Navaden"/>
    <w:rsid w:val="00FA624A"/>
    <w:pPr>
      <w:widowControl w:val="0"/>
      <w:jc w:val="both"/>
    </w:pPr>
    <w:rPr>
      <w:szCs w:val="20"/>
    </w:rPr>
  </w:style>
  <w:style w:type="paragraph" w:customStyle="1" w:styleId="txtes">
    <w:name w:val="txt_es"/>
    <w:basedOn w:val="Navaden"/>
    <w:link w:val="txtesZnak"/>
    <w:rsid w:val="00FA624A"/>
    <w:pPr>
      <w:keepNext/>
      <w:jc w:val="both"/>
    </w:pPr>
    <w:rPr>
      <w:kern w:val="28"/>
      <w:szCs w:val="20"/>
      <w:lang w:val="en-GB" w:eastAsia="en-US"/>
    </w:rPr>
  </w:style>
  <w:style w:type="character" w:customStyle="1" w:styleId="txtesZnak">
    <w:name w:val="txt_es Znak"/>
    <w:basedOn w:val="Privzetapisavaodstavka"/>
    <w:link w:val="txtes"/>
    <w:rsid w:val="00FA624A"/>
    <w:rPr>
      <w:rFonts w:ascii="Arial" w:hAnsi="Arial"/>
      <w:kern w:val="28"/>
      <w:sz w:val="22"/>
      <w:lang w:val="en-GB" w:eastAsia="en-US"/>
    </w:rPr>
  </w:style>
  <w:style w:type="paragraph" w:customStyle="1" w:styleId="Nada-odstavki">
    <w:name w:val="Nada - odstavki"/>
    <w:basedOn w:val="Navaden"/>
    <w:rsid w:val="0091478B"/>
    <w:pPr>
      <w:spacing w:before="100"/>
      <w:ind w:firstLine="567"/>
    </w:pPr>
    <w:rPr>
      <w:szCs w:val="20"/>
    </w:rPr>
  </w:style>
  <w:style w:type="paragraph" w:customStyle="1" w:styleId="odstavek1">
    <w:name w:val="odstavek 1"/>
    <w:basedOn w:val="Navaden"/>
    <w:link w:val="odstavek1Znak"/>
    <w:qFormat/>
    <w:rsid w:val="00E14CEB"/>
    <w:pPr>
      <w:numPr>
        <w:numId w:val="2"/>
      </w:numPr>
      <w:jc w:val="both"/>
    </w:pPr>
    <w:rPr>
      <w:rFonts w:cs="Arial"/>
      <w:color w:val="FF0000"/>
      <w:lang w:val="x-none" w:eastAsia="x-none"/>
    </w:rPr>
  </w:style>
  <w:style w:type="paragraph" w:customStyle="1" w:styleId="odstavekA">
    <w:name w:val="odstavek A"/>
    <w:basedOn w:val="Navaden"/>
    <w:link w:val="odstavekAZnak"/>
    <w:qFormat/>
    <w:rsid w:val="00E14CEB"/>
    <w:pPr>
      <w:widowControl w:val="0"/>
      <w:numPr>
        <w:numId w:val="1"/>
      </w:numPr>
      <w:jc w:val="both"/>
    </w:pPr>
    <w:rPr>
      <w:rFonts w:cs="Arial"/>
      <w:b/>
      <w:u w:val="single"/>
      <w:lang w:val="x-none" w:eastAsia="x-none"/>
    </w:rPr>
  </w:style>
  <w:style w:type="character" w:customStyle="1" w:styleId="odstavek1Znak">
    <w:name w:val="odstavek 1 Znak"/>
    <w:link w:val="odstavek1"/>
    <w:rsid w:val="00E14CEB"/>
    <w:rPr>
      <w:rFonts w:ascii="Arial" w:hAnsi="Arial" w:cs="Arial"/>
      <w:color w:val="FF0000"/>
      <w:sz w:val="22"/>
      <w:szCs w:val="22"/>
      <w:lang w:val="x-none" w:eastAsia="x-none"/>
    </w:rPr>
  </w:style>
  <w:style w:type="character" w:customStyle="1" w:styleId="odstavekAZnak">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semiHidden/>
    <w:unhideWhenUsed/>
    <w:rsid w:val="00412C32"/>
    <w:rPr>
      <w:sz w:val="16"/>
      <w:szCs w:val="16"/>
    </w:rPr>
  </w:style>
  <w:style w:type="paragraph" w:styleId="Zadevapripombe">
    <w:name w:val="annotation subject"/>
    <w:basedOn w:val="Pripombabesedilo"/>
    <w:next w:val="Pripombabesedilo"/>
    <w:link w:val="ZadevapripombeZnak"/>
    <w:semiHidden/>
    <w:unhideWhenUsed/>
    <w:rsid w:val="00412C32"/>
    <w:rPr>
      <w:b/>
      <w:bCs/>
    </w:rPr>
  </w:style>
  <w:style w:type="character" w:customStyle="1" w:styleId="ZadevapripombeZnak">
    <w:name w:val="Zadeva pripombe Znak"/>
    <w:basedOn w:val="PripombabesediloZnak"/>
    <w:link w:val="Zadevapripombe"/>
    <w:semiHidden/>
    <w:rsid w:val="00412C32"/>
    <w:rPr>
      <w:rFonts w:ascii="Arial" w:hAnsi="Arial"/>
      <w:b/>
      <w:bCs/>
    </w:rPr>
  </w:style>
  <w:style w:type="paragraph" w:customStyle="1" w:styleId="StyleBulletedSymbolsymbol155ptBlack1">
    <w:name w:val="Style Bulleted Symbol (symbol) 15.5 pt Black1"/>
    <w:basedOn w:val="Navaden"/>
    <w:rsid w:val="00692593"/>
    <w:pPr>
      <w:numPr>
        <w:numId w:val="22"/>
      </w:numPr>
      <w:suppressAutoHyphens/>
    </w:pPr>
    <w:rPr>
      <w:rFonts w:ascii="Times New Roman" w:eastAsia="MS Mincho" w:hAnsi="Times New Roman"/>
      <w:sz w:val="24"/>
      <w:szCs w:val="24"/>
      <w:lang w:eastAsia="ar-SA"/>
    </w:rPr>
  </w:style>
  <w:style w:type="character" w:styleId="SledenaHiperpovezava">
    <w:name w:val="FollowedHyperlink"/>
    <w:basedOn w:val="Privzetapisavaodstavka"/>
    <w:semiHidden/>
    <w:unhideWhenUsed/>
    <w:rsid w:val="00D20D95"/>
    <w:rPr>
      <w:color w:val="954F72" w:themeColor="followedHyperlink"/>
      <w:u w:val="single"/>
    </w:rPr>
  </w:style>
  <w:style w:type="character" w:customStyle="1" w:styleId="normaltextrun">
    <w:name w:val="normaltextrun"/>
    <w:basedOn w:val="Privzetapisavaodstavka"/>
    <w:rsid w:val="00DB20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472675813">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787435102">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02649478">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285621876">
      <w:bodyDiv w:val="1"/>
      <w:marLeft w:val="0"/>
      <w:marRight w:val="0"/>
      <w:marTop w:val="0"/>
      <w:marBottom w:val="0"/>
      <w:divBdr>
        <w:top w:val="none" w:sz="0" w:space="0" w:color="auto"/>
        <w:left w:val="none" w:sz="0" w:space="0" w:color="auto"/>
        <w:bottom w:val="none" w:sz="0" w:space="0" w:color="auto"/>
        <w:right w:val="none" w:sz="0" w:space="0" w:color="auto"/>
      </w:divBdr>
    </w:div>
    <w:div w:id="1569995485">
      <w:bodyDiv w:val="1"/>
      <w:marLeft w:val="0"/>
      <w:marRight w:val="0"/>
      <w:marTop w:val="0"/>
      <w:marBottom w:val="0"/>
      <w:divBdr>
        <w:top w:val="none" w:sz="0" w:space="0" w:color="auto"/>
        <w:left w:val="none" w:sz="0" w:space="0" w:color="auto"/>
        <w:bottom w:val="none" w:sz="0" w:space="0" w:color="auto"/>
        <w:right w:val="none" w:sz="0" w:space="0" w:color="auto"/>
      </w:divBdr>
    </w:div>
    <w:div w:id="1642224430">
      <w:bodyDiv w:val="1"/>
      <w:marLeft w:val="0"/>
      <w:marRight w:val="0"/>
      <w:marTop w:val="0"/>
      <w:marBottom w:val="0"/>
      <w:divBdr>
        <w:top w:val="none" w:sz="0" w:space="0" w:color="auto"/>
        <w:left w:val="none" w:sz="0" w:space="0" w:color="auto"/>
        <w:bottom w:val="none" w:sz="0" w:space="0" w:color="auto"/>
        <w:right w:val="none" w:sz="0" w:space="0" w:color="auto"/>
      </w:divBdr>
    </w:div>
    <w:div w:id="191577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 Id="Rf009288067ef42c8"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3455A4-2AB4-4E34-92F0-6A6C07954725}">
  <ds:schemaRefs>
    <ds:schemaRef ds:uri="http://schemas.microsoft.com/sharepoint/v3/contenttype/forms"/>
  </ds:schemaRefs>
</ds:datastoreItem>
</file>

<file path=customXml/itemProps2.xml><?xml version="1.0" encoding="utf-8"?>
<ds:datastoreItem xmlns:ds="http://schemas.openxmlformats.org/officeDocument/2006/customXml" ds:itemID="{5A66171E-980B-4E19-BC39-782305AFA96A}">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2154E686-8427-43E2-87C0-4EAAF976A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8A5E83-C409-45A4-AC6B-B6C9D1840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29</TotalTime>
  <Pages>3</Pages>
  <Words>962</Words>
  <Characters>5490</Characters>
  <Application>Microsoft Office Word</Application>
  <DocSecurity>0</DocSecurity>
  <Lines>45</Lines>
  <Paragraphs>12</Paragraphs>
  <ScaleCrop>false</ScaleCrop>
  <Company>ZRSBR</Company>
  <LinksUpToDate>false</LinksUpToDate>
  <CharactersWithSpaces>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29</cp:revision>
  <cp:lastPrinted>2019-05-14T10:44:00Z</cp:lastPrinted>
  <dcterms:created xsi:type="dcterms:W3CDTF">2018-08-27T05:57:00Z</dcterms:created>
  <dcterms:modified xsi:type="dcterms:W3CDTF">2022-09-21T13:36:00Z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